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00C" w:rsidRPr="0008703E" w:rsidRDefault="0059000C" w:rsidP="0008703E">
      <w:pPr>
        <w:spacing w:after="0" w:line="240" w:lineRule="auto"/>
        <w:jc w:val="center"/>
        <w:rPr>
          <w:b/>
          <w:color w:val="000000" w:themeColor="text1"/>
          <w:sz w:val="28"/>
          <w:szCs w:val="28"/>
        </w:rPr>
      </w:pPr>
      <w:r w:rsidRPr="0008703E">
        <w:rPr>
          <w:b/>
          <w:color w:val="000000" w:themeColor="text1"/>
          <w:sz w:val="28"/>
          <w:szCs w:val="28"/>
        </w:rPr>
        <w:t>TomatoesNZ Levy Referendum Information</w:t>
      </w:r>
    </w:p>
    <w:p w:rsidR="0047283A" w:rsidRPr="0008703E" w:rsidRDefault="0047283A" w:rsidP="006779B4">
      <w:pPr>
        <w:spacing w:after="0" w:line="240" w:lineRule="auto"/>
        <w:rPr>
          <w:b/>
          <w:color w:val="000000" w:themeColor="text1"/>
          <w:sz w:val="28"/>
          <w:szCs w:val="28"/>
        </w:rPr>
      </w:pPr>
    </w:p>
    <w:p w:rsidR="0059000C" w:rsidRPr="0008703E" w:rsidRDefault="0059000C" w:rsidP="006779B4">
      <w:pPr>
        <w:spacing w:after="0" w:line="240" w:lineRule="auto"/>
        <w:rPr>
          <w:b/>
          <w:color w:val="000000" w:themeColor="text1"/>
        </w:rPr>
      </w:pPr>
      <w:r w:rsidRPr="0008703E">
        <w:rPr>
          <w:b/>
          <w:color w:val="000000" w:themeColor="text1"/>
        </w:rPr>
        <w:t>Key dates:</w:t>
      </w:r>
    </w:p>
    <w:p w:rsidR="0059000C" w:rsidRPr="0008703E" w:rsidRDefault="0059000C" w:rsidP="006779B4">
      <w:pPr>
        <w:spacing w:after="0" w:line="240" w:lineRule="auto"/>
        <w:rPr>
          <w:color w:val="000000" w:themeColor="text1"/>
        </w:rPr>
      </w:pPr>
      <w:r w:rsidRPr="0008703E">
        <w:rPr>
          <w:color w:val="000000" w:themeColor="text1"/>
        </w:rPr>
        <w:t xml:space="preserve">2 July 2018 </w:t>
      </w:r>
      <w:r w:rsidR="000D1DB9" w:rsidRPr="0008703E">
        <w:rPr>
          <w:color w:val="000000" w:themeColor="text1"/>
        </w:rPr>
        <w:t xml:space="preserve">12am </w:t>
      </w:r>
      <w:r w:rsidRPr="0008703E">
        <w:rPr>
          <w:color w:val="000000" w:themeColor="text1"/>
        </w:rPr>
        <w:t>– voting opens</w:t>
      </w:r>
    </w:p>
    <w:p w:rsidR="0059000C" w:rsidRPr="0008703E" w:rsidRDefault="0059000C" w:rsidP="006779B4">
      <w:pPr>
        <w:spacing w:after="0" w:line="240" w:lineRule="auto"/>
        <w:rPr>
          <w:color w:val="000000" w:themeColor="text1"/>
        </w:rPr>
      </w:pPr>
      <w:r w:rsidRPr="0008703E">
        <w:rPr>
          <w:color w:val="000000" w:themeColor="text1"/>
        </w:rPr>
        <w:t xml:space="preserve">13 August 2018 </w:t>
      </w:r>
      <w:r w:rsidR="000D1DB9" w:rsidRPr="0008703E">
        <w:rPr>
          <w:color w:val="000000" w:themeColor="text1"/>
        </w:rPr>
        <w:t xml:space="preserve">12pm </w:t>
      </w:r>
      <w:r w:rsidRPr="0008703E">
        <w:rPr>
          <w:color w:val="000000" w:themeColor="text1"/>
        </w:rPr>
        <w:t>– voting closes</w:t>
      </w:r>
    </w:p>
    <w:p w:rsidR="006779B4" w:rsidRPr="0008703E" w:rsidRDefault="006779B4" w:rsidP="006779B4">
      <w:pPr>
        <w:spacing w:after="0" w:line="240" w:lineRule="auto"/>
        <w:rPr>
          <w:color w:val="000000" w:themeColor="text1"/>
        </w:rPr>
      </w:pPr>
    </w:p>
    <w:p w:rsidR="0059000C" w:rsidRPr="0008703E" w:rsidRDefault="0059000C" w:rsidP="006779B4">
      <w:pPr>
        <w:spacing w:after="0" w:line="240" w:lineRule="auto"/>
        <w:rPr>
          <w:b/>
          <w:color w:val="000000" w:themeColor="text1"/>
        </w:rPr>
      </w:pPr>
      <w:r w:rsidRPr="0008703E">
        <w:rPr>
          <w:b/>
          <w:color w:val="000000" w:themeColor="text1"/>
        </w:rPr>
        <w:t>Who can vote?</w:t>
      </w:r>
    </w:p>
    <w:p w:rsidR="0059000C" w:rsidRPr="0008703E" w:rsidRDefault="0059000C" w:rsidP="006779B4">
      <w:pPr>
        <w:spacing w:after="0" w:line="240" w:lineRule="auto"/>
        <w:rPr>
          <w:color w:val="000000" w:themeColor="text1"/>
        </w:rPr>
      </w:pPr>
      <w:r w:rsidRPr="0008703E">
        <w:rPr>
          <w:color w:val="000000" w:themeColor="text1"/>
        </w:rPr>
        <w:t>All fresh tomato growers that have paid a levy</w:t>
      </w:r>
      <w:r w:rsidR="00F65AF8" w:rsidRPr="0008703E">
        <w:rPr>
          <w:color w:val="000000" w:themeColor="text1"/>
        </w:rPr>
        <w:t xml:space="preserve"> during</w:t>
      </w:r>
      <w:r w:rsidR="000D1DB9" w:rsidRPr="0008703E">
        <w:rPr>
          <w:color w:val="000000" w:themeColor="text1"/>
        </w:rPr>
        <w:t xml:space="preserve"> the twelve months to 30 June 2018</w:t>
      </w:r>
      <w:r w:rsidRPr="0008703E">
        <w:rPr>
          <w:color w:val="000000" w:themeColor="text1"/>
        </w:rPr>
        <w:t xml:space="preserve"> </w:t>
      </w:r>
      <w:r w:rsidR="000D1DB9" w:rsidRPr="0008703E">
        <w:rPr>
          <w:color w:val="000000" w:themeColor="text1"/>
        </w:rPr>
        <w:t>are entitled to vote</w:t>
      </w:r>
      <w:r w:rsidR="00F65AF8" w:rsidRPr="0008703E">
        <w:rPr>
          <w:color w:val="000000" w:themeColor="text1"/>
        </w:rPr>
        <w:t xml:space="preserve">. </w:t>
      </w:r>
      <w:r w:rsidR="000D1DB9" w:rsidRPr="0008703E">
        <w:rPr>
          <w:color w:val="000000" w:themeColor="text1"/>
        </w:rPr>
        <w:t xml:space="preserve"> </w:t>
      </w:r>
      <w:r w:rsidR="00F65AF8" w:rsidRPr="0008703E">
        <w:rPr>
          <w:color w:val="000000" w:themeColor="text1"/>
        </w:rPr>
        <w:t>V</w:t>
      </w:r>
      <w:r w:rsidR="000D1DB9" w:rsidRPr="0008703E">
        <w:rPr>
          <w:color w:val="000000" w:themeColor="text1"/>
        </w:rPr>
        <w:t>oting pack</w:t>
      </w:r>
      <w:r w:rsidR="00F65AF8" w:rsidRPr="0008703E">
        <w:rPr>
          <w:color w:val="000000" w:themeColor="text1"/>
        </w:rPr>
        <w:t>s will be sent to all known levy payers</w:t>
      </w:r>
      <w:r w:rsidR="000D1DB9" w:rsidRPr="0008703E">
        <w:rPr>
          <w:color w:val="000000" w:themeColor="text1"/>
        </w:rPr>
        <w:t xml:space="preserve"> by early July. </w:t>
      </w:r>
    </w:p>
    <w:p w:rsidR="006779B4" w:rsidRPr="0008703E" w:rsidRDefault="006779B4" w:rsidP="006779B4">
      <w:pPr>
        <w:spacing w:after="0" w:line="240" w:lineRule="auto"/>
        <w:rPr>
          <w:color w:val="000000" w:themeColor="text1"/>
        </w:rPr>
      </w:pPr>
    </w:p>
    <w:p w:rsidR="000D1DB9" w:rsidRPr="0008703E" w:rsidRDefault="000D1DB9" w:rsidP="006779B4">
      <w:pPr>
        <w:spacing w:after="0" w:line="240" w:lineRule="auto"/>
        <w:rPr>
          <w:b/>
          <w:color w:val="000000" w:themeColor="text1"/>
        </w:rPr>
      </w:pPr>
      <w:r w:rsidRPr="0008703E">
        <w:rPr>
          <w:b/>
          <w:color w:val="000000" w:themeColor="text1"/>
        </w:rPr>
        <w:t>How do I vote?</w:t>
      </w:r>
    </w:p>
    <w:p w:rsidR="000D1DB9" w:rsidRPr="0008703E" w:rsidRDefault="000D1DB9" w:rsidP="006779B4">
      <w:pPr>
        <w:spacing w:after="0" w:line="240" w:lineRule="auto"/>
        <w:rPr>
          <w:color w:val="000000" w:themeColor="text1"/>
        </w:rPr>
      </w:pPr>
      <w:r w:rsidRPr="0008703E">
        <w:rPr>
          <w:color w:val="000000" w:themeColor="text1"/>
        </w:rPr>
        <w:t xml:space="preserve">You can either vote online on </w:t>
      </w:r>
      <w:hyperlink r:id="rId8" w:history="1">
        <w:r w:rsidRPr="0008703E">
          <w:rPr>
            <w:rStyle w:val="Hyperlink"/>
            <w:color w:val="000000" w:themeColor="text1"/>
          </w:rPr>
          <w:t>www.electionz.com/hortCLA</w:t>
        </w:r>
      </w:hyperlink>
      <w:r w:rsidRPr="0008703E">
        <w:rPr>
          <w:color w:val="000000" w:themeColor="text1"/>
        </w:rPr>
        <w:t xml:space="preserve"> logging in using the PIN and password that will be provided in your voting paper.  Or you can return the completed voting paper by post</w:t>
      </w:r>
      <w:r w:rsidR="001157C5" w:rsidRPr="0008703E">
        <w:rPr>
          <w:color w:val="000000" w:themeColor="text1"/>
        </w:rPr>
        <w:t xml:space="preserve"> in the reply prepaid envelope.</w:t>
      </w:r>
    </w:p>
    <w:p w:rsidR="006779B4" w:rsidRPr="0008703E" w:rsidRDefault="006779B4" w:rsidP="006779B4">
      <w:pPr>
        <w:spacing w:after="0" w:line="240" w:lineRule="auto"/>
        <w:rPr>
          <w:color w:val="000000" w:themeColor="text1"/>
        </w:rPr>
      </w:pPr>
    </w:p>
    <w:p w:rsidR="000D1DB9" w:rsidRPr="0008703E" w:rsidRDefault="000D1DB9" w:rsidP="006779B4">
      <w:pPr>
        <w:spacing w:after="0" w:line="240" w:lineRule="auto"/>
        <w:rPr>
          <w:b/>
          <w:color w:val="000000" w:themeColor="text1"/>
        </w:rPr>
      </w:pPr>
      <w:r w:rsidRPr="0008703E">
        <w:rPr>
          <w:b/>
          <w:color w:val="000000" w:themeColor="text1"/>
        </w:rPr>
        <w:t>How much will be the levy be?</w:t>
      </w:r>
    </w:p>
    <w:p w:rsidR="000D1DB9" w:rsidRPr="0008703E" w:rsidRDefault="00992BC7" w:rsidP="006779B4">
      <w:pPr>
        <w:spacing w:after="0" w:line="240" w:lineRule="auto"/>
        <w:rPr>
          <w:color w:val="000000" w:themeColor="text1"/>
        </w:rPr>
      </w:pPr>
      <w:r w:rsidRPr="0008703E">
        <w:rPr>
          <w:color w:val="000000" w:themeColor="text1"/>
        </w:rPr>
        <w:t>The initial levy rate will not change from the current</w:t>
      </w:r>
      <w:r w:rsidR="00F65AF8" w:rsidRPr="0008703E">
        <w:rPr>
          <w:color w:val="000000" w:themeColor="text1"/>
        </w:rPr>
        <w:t xml:space="preserve"> levy</w:t>
      </w:r>
      <w:r w:rsidRPr="0008703E">
        <w:rPr>
          <w:color w:val="000000" w:themeColor="text1"/>
        </w:rPr>
        <w:t xml:space="preserve"> rate of 0.35% (or 35c per $100 of sales).</w:t>
      </w:r>
    </w:p>
    <w:p w:rsidR="00992BC7" w:rsidRPr="0008703E" w:rsidRDefault="00992BC7" w:rsidP="006779B4">
      <w:pPr>
        <w:spacing w:after="0" w:line="240" w:lineRule="auto"/>
        <w:rPr>
          <w:rFonts w:eastAsia="Times New Roman" w:cs="Times New Roman"/>
          <w:color w:val="000000" w:themeColor="text1"/>
          <w:lang w:eastAsia="en-NZ"/>
        </w:rPr>
      </w:pPr>
      <w:r w:rsidRPr="0008703E">
        <w:rPr>
          <w:color w:val="000000" w:themeColor="text1"/>
        </w:rPr>
        <w:t xml:space="preserve">The ceiling for the maximum levy rate will change to 0.50% (or 50c per $100 of sales).  Any shift from the initial levy rate of 0.35% </w:t>
      </w:r>
      <w:r w:rsidRPr="0008703E">
        <w:rPr>
          <w:rFonts w:eastAsia="Times New Roman" w:cs="Times New Roman"/>
          <w:color w:val="000000" w:themeColor="text1"/>
          <w:lang w:eastAsia="en-NZ"/>
        </w:rPr>
        <w:t xml:space="preserve">must be approved by levy payers at an AGM.  </w:t>
      </w:r>
    </w:p>
    <w:p w:rsidR="006779B4" w:rsidRPr="0008703E" w:rsidRDefault="006779B4" w:rsidP="006779B4">
      <w:pPr>
        <w:spacing w:after="0" w:line="240" w:lineRule="auto"/>
        <w:rPr>
          <w:rFonts w:eastAsia="Times New Roman" w:cs="Times New Roman"/>
          <w:color w:val="000000" w:themeColor="text1"/>
          <w:lang w:eastAsia="en-NZ"/>
        </w:rPr>
      </w:pPr>
    </w:p>
    <w:p w:rsidR="00992BC7" w:rsidRPr="0008703E" w:rsidRDefault="00992BC7" w:rsidP="006779B4">
      <w:pPr>
        <w:spacing w:after="0" w:line="240" w:lineRule="auto"/>
        <w:rPr>
          <w:rFonts w:eastAsia="Times New Roman" w:cs="Times New Roman"/>
          <w:b/>
          <w:color w:val="000000" w:themeColor="text1"/>
          <w:lang w:eastAsia="en-NZ"/>
        </w:rPr>
      </w:pPr>
      <w:r w:rsidRPr="0008703E">
        <w:rPr>
          <w:rFonts w:eastAsia="Times New Roman" w:cs="Times New Roman"/>
          <w:b/>
          <w:color w:val="000000" w:themeColor="text1"/>
          <w:lang w:eastAsia="en-NZ"/>
        </w:rPr>
        <w:t>What was the levy in the past?</w:t>
      </w:r>
    </w:p>
    <w:p w:rsidR="00992BC7" w:rsidRPr="0008703E" w:rsidRDefault="00992BC7" w:rsidP="006779B4">
      <w:pPr>
        <w:shd w:val="clear" w:color="auto" w:fill="FFFFFF"/>
        <w:spacing w:after="0" w:line="240" w:lineRule="auto"/>
        <w:rPr>
          <w:rFonts w:eastAsia="Times New Roman" w:cs="Times New Roman"/>
          <w:color w:val="000000" w:themeColor="text1"/>
          <w:lang w:eastAsia="en-NZ"/>
        </w:rPr>
      </w:pPr>
      <w:r w:rsidRPr="0008703E">
        <w:rPr>
          <w:rFonts w:eastAsia="Times New Roman" w:cs="Times New Roman"/>
          <w:color w:val="000000" w:themeColor="text1"/>
          <w:lang w:eastAsia="en-NZ"/>
        </w:rPr>
        <w:t xml:space="preserve">Prior to 2013, the fresh tomato levy rate was higher – at 0.5625%. It was lowered at the last referendum because the levy was not all being spent and there was retained levy of nearly $1m. Since then, TomatoesNZ has run a deliberate strategy of reducing that retained levy, which is now down at around $550,000, or about 12 months of operating expenditure.  </w:t>
      </w:r>
    </w:p>
    <w:p w:rsidR="006779B4" w:rsidRPr="0008703E" w:rsidRDefault="006779B4" w:rsidP="006779B4">
      <w:pPr>
        <w:shd w:val="clear" w:color="auto" w:fill="FFFFFF"/>
        <w:spacing w:after="0" w:line="240" w:lineRule="auto"/>
        <w:rPr>
          <w:rFonts w:eastAsia="Times New Roman" w:cs="Times New Roman"/>
          <w:color w:val="000000" w:themeColor="text1"/>
          <w:lang w:eastAsia="en-NZ"/>
        </w:rPr>
      </w:pPr>
    </w:p>
    <w:p w:rsidR="00992BC7" w:rsidRDefault="00992BC7" w:rsidP="006779B4">
      <w:pPr>
        <w:shd w:val="clear" w:color="auto" w:fill="FFFFFF"/>
        <w:spacing w:after="0" w:line="240" w:lineRule="auto"/>
        <w:rPr>
          <w:rFonts w:eastAsia="Times New Roman" w:cs="Times New Roman"/>
          <w:color w:val="000000" w:themeColor="text1"/>
          <w:lang w:eastAsia="en-NZ"/>
        </w:rPr>
      </w:pPr>
      <w:r w:rsidRPr="0008703E">
        <w:rPr>
          <w:rFonts w:eastAsia="Times New Roman" w:cs="Times New Roman"/>
          <w:color w:val="000000" w:themeColor="text1"/>
          <w:lang w:eastAsia="en-NZ"/>
        </w:rPr>
        <w:t xml:space="preserve">However, to continue doing the work we do in the medium term, we cannot continue to run deficits every year, which is why the scope is needed to raise the levy rate back closer to its previous level in the future. </w:t>
      </w:r>
    </w:p>
    <w:p w:rsidR="00631EDD" w:rsidRDefault="00631EDD" w:rsidP="006779B4">
      <w:pPr>
        <w:shd w:val="clear" w:color="auto" w:fill="FFFFFF"/>
        <w:spacing w:after="0" w:line="240" w:lineRule="auto"/>
        <w:rPr>
          <w:rFonts w:eastAsia="Times New Roman" w:cs="Times New Roman"/>
          <w:color w:val="000000" w:themeColor="text1"/>
          <w:lang w:eastAsia="en-NZ"/>
        </w:rPr>
      </w:pPr>
    </w:p>
    <w:p w:rsidR="00631EDD" w:rsidRPr="0008703E" w:rsidRDefault="00631EDD" w:rsidP="00631EDD">
      <w:pPr>
        <w:shd w:val="clear" w:color="auto" w:fill="FFFFFF"/>
        <w:spacing w:after="0" w:line="240" w:lineRule="auto"/>
        <w:jc w:val="center"/>
        <w:rPr>
          <w:rFonts w:eastAsia="Times New Roman" w:cs="Times New Roman"/>
          <w:color w:val="000000" w:themeColor="text1"/>
          <w:lang w:eastAsia="en-NZ"/>
        </w:rPr>
      </w:pPr>
      <w:r>
        <w:rPr>
          <w:noProof/>
          <w:lang w:eastAsia="en-NZ"/>
        </w:rPr>
        <w:drawing>
          <wp:inline distT="0" distB="0" distL="0" distR="0" wp14:anchorId="330648E7" wp14:editId="6DB93A3B">
            <wp:extent cx="5219700" cy="30575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79B4" w:rsidRPr="0008703E" w:rsidRDefault="006779B4" w:rsidP="006779B4">
      <w:pPr>
        <w:shd w:val="clear" w:color="auto" w:fill="FFFFFF"/>
        <w:spacing w:after="0" w:line="240" w:lineRule="auto"/>
        <w:rPr>
          <w:color w:val="000000" w:themeColor="text1"/>
        </w:rPr>
      </w:pPr>
    </w:p>
    <w:p w:rsidR="00031024" w:rsidRDefault="00031024">
      <w:pPr>
        <w:rPr>
          <w:b/>
          <w:color w:val="000000" w:themeColor="text1"/>
        </w:rPr>
      </w:pPr>
      <w:r>
        <w:rPr>
          <w:b/>
          <w:color w:val="000000" w:themeColor="text1"/>
        </w:rPr>
        <w:lastRenderedPageBreak/>
        <w:br w:type="page"/>
      </w:r>
    </w:p>
    <w:p w:rsidR="000D1DB9" w:rsidRPr="0008703E" w:rsidRDefault="00992BC7" w:rsidP="006779B4">
      <w:pPr>
        <w:spacing w:after="0" w:line="240" w:lineRule="auto"/>
        <w:rPr>
          <w:b/>
          <w:color w:val="000000" w:themeColor="text1"/>
        </w:rPr>
      </w:pPr>
      <w:r w:rsidRPr="0008703E">
        <w:rPr>
          <w:b/>
          <w:color w:val="000000" w:themeColor="text1"/>
        </w:rPr>
        <w:t>What will the levy be spent on?</w:t>
      </w:r>
    </w:p>
    <w:p w:rsidR="00C22A3A" w:rsidRPr="0008703E" w:rsidRDefault="00992BC7" w:rsidP="006779B4">
      <w:pPr>
        <w:shd w:val="clear" w:color="auto" w:fill="FFFFFF"/>
        <w:spacing w:after="0" w:line="240" w:lineRule="auto"/>
        <w:rPr>
          <w:color w:val="000000" w:themeColor="text1"/>
        </w:rPr>
      </w:pPr>
      <w:r w:rsidRPr="0008703E">
        <w:rPr>
          <w:color w:val="000000" w:themeColor="text1"/>
        </w:rPr>
        <w:t xml:space="preserve">TomatoesNZ does </w:t>
      </w:r>
      <w:r w:rsidR="00F65AF8" w:rsidRPr="0008703E">
        <w:rPr>
          <w:color w:val="000000" w:themeColor="text1"/>
        </w:rPr>
        <w:t xml:space="preserve">fresh </w:t>
      </w:r>
      <w:r w:rsidRPr="0008703E">
        <w:rPr>
          <w:color w:val="000000" w:themeColor="text1"/>
        </w:rPr>
        <w:t xml:space="preserve">tomato specific work, which is separate to the </w:t>
      </w:r>
      <w:r w:rsidR="00C22A3A" w:rsidRPr="0008703E">
        <w:rPr>
          <w:color w:val="000000" w:themeColor="text1"/>
        </w:rPr>
        <w:t xml:space="preserve">wider industry work that Horticulture New Zealand do.  </w:t>
      </w:r>
    </w:p>
    <w:p w:rsidR="006779B4" w:rsidRPr="0008703E" w:rsidRDefault="006779B4" w:rsidP="006779B4">
      <w:pPr>
        <w:shd w:val="clear" w:color="auto" w:fill="FFFFFF"/>
        <w:spacing w:after="0" w:line="240" w:lineRule="auto"/>
        <w:rPr>
          <w:color w:val="000000" w:themeColor="text1"/>
        </w:rPr>
      </w:pPr>
    </w:p>
    <w:p w:rsidR="00C22A3A" w:rsidRPr="0008703E" w:rsidRDefault="00C22A3A" w:rsidP="006779B4">
      <w:pPr>
        <w:shd w:val="clear" w:color="auto" w:fill="FFFFFF"/>
        <w:spacing w:after="0" w:line="240" w:lineRule="auto"/>
        <w:rPr>
          <w:rFonts w:eastAsia="Times New Roman" w:cs="Times New Roman"/>
          <w:color w:val="000000" w:themeColor="text1"/>
          <w:lang w:eastAsia="en-NZ"/>
        </w:rPr>
      </w:pPr>
      <w:r w:rsidRPr="0008703E">
        <w:rPr>
          <w:rFonts w:eastAsia="Times New Roman" w:cs="Times New Roman"/>
          <w:color w:val="000000" w:themeColor="text1"/>
          <w:lang w:eastAsia="en-NZ"/>
        </w:rPr>
        <w:t>For example, funding for research projects into tomato pest control and environmental management; export market access; biosecurity; and advocacy with government on behalf of the fresh tomato industry are all funded by the Fresh Tomato levy. That work cannot occur without grower support for the</w:t>
      </w:r>
      <w:r w:rsidR="00F65AF8" w:rsidRPr="0008703E">
        <w:rPr>
          <w:rFonts w:eastAsia="Times New Roman" w:cs="Times New Roman"/>
          <w:color w:val="000000" w:themeColor="text1"/>
          <w:lang w:eastAsia="en-NZ"/>
        </w:rPr>
        <w:t xml:space="preserve"> fresh tomato</w:t>
      </w:r>
      <w:r w:rsidRPr="0008703E">
        <w:rPr>
          <w:rFonts w:eastAsia="Times New Roman" w:cs="Times New Roman"/>
          <w:color w:val="000000" w:themeColor="text1"/>
          <w:lang w:eastAsia="en-NZ"/>
        </w:rPr>
        <w:t xml:space="preserve"> levy.</w:t>
      </w:r>
    </w:p>
    <w:p w:rsidR="006779B4" w:rsidRPr="0008703E" w:rsidRDefault="006779B4" w:rsidP="006779B4">
      <w:pPr>
        <w:shd w:val="clear" w:color="auto" w:fill="FFFFFF"/>
        <w:spacing w:after="0" w:line="240" w:lineRule="auto"/>
        <w:rPr>
          <w:rFonts w:eastAsia="Times New Roman" w:cs="Times New Roman"/>
          <w:color w:val="000000" w:themeColor="text1"/>
          <w:lang w:eastAsia="en-NZ"/>
        </w:rPr>
      </w:pPr>
    </w:p>
    <w:p w:rsidR="00992BC7" w:rsidRPr="0008703E" w:rsidRDefault="00C22A3A" w:rsidP="006779B4">
      <w:pPr>
        <w:spacing w:after="0" w:line="240" w:lineRule="auto"/>
        <w:rPr>
          <w:color w:val="000000" w:themeColor="text1"/>
        </w:rPr>
      </w:pPr>
      <w:r w:rsidRPr="0008703E">
        <w:rPr>
          <w:color w:val="000000" w:themeColor="text1"/>
        </w:rPr>
        <w:t xml:space="preserve">We are proposing </w:t>
      </w:r>
      <w:r w:rsidR="00992BC7" w:rsidRPr="0008703E">
        <w:rPr>
          <w:color w:val="000000" w:themeColor="text1"/>
        </w:rPr>
        <w:t xml:space="preserve">the levies </w:t>
      </w:r>
      <w:r w:rsidR="00F65AF8" w:rsidRPr="0008703E">
        <w:rPr>
          <w:color w:val="000000" w:themeColor="text1"/>
        </w:rPr>
        <w:t xml:space="preserve">may </w:t>
      </w:r>
      <w:r w:rsidR="00992BC7" w:rsidRPr="0008703E">
        <w:rPr>
          <w:color w:val="000000" w:themeColor="text1"/>
        </w:rPr>
        <w:t xml:space="preserve">be spent on the following activities relating to </w:t>
      </w:r>
      <w:r w:rsidR="00F65AF8" w:rsidRPr="0008703E">
        <w:rPr>
          <w:color w:val="000000" w:themeColor="text1"/>
        </w:rPr>
        <w:t xml:space="preserve">fresh </w:t>
      </w:r>
      <w:r w:rsidR="00992BC7" w:rsidRPr="0008703E">
        <w:rPr>
          <w:color w:val="000000" w:themeColor="text1"/>
        </w:rPr>
        <w:t xml:space="preserve">tomatoes or </w:t>
      </w:r>
      <w:r w:rsidR="00F65AF8" w:rsidRPr="0008703E">
        <w:rPr>
          <w:color w:val="000000" w:themeColor="text1"/>
        </w:rPr>
        <w:t xml:space="preserve">fresh </w:t>
      </w:r>
      <w:r w:rsidR="00992BC7" w:rsidRPr="0008703E">
        <w:rPr>
          <w:color w:val="000000" w:themeColor="text1"/>
        </w:rPr>
        <w:t>tomato growers:</w:t>
      </w:r>
    </w:p>
    <w:p w:rsidR="00992BC7" w:rsidRPr="0008703E" w:rsidRDefault="00992BC7" w:rsidP="006779B4">
      <w:pPr>
        <w:pStyle w:val="ListParagraph"/>
        <w:numPr>
          <w:ilvl w:val="0"/>
          <w:numId w:val="2"/>
        </w:numPr>
        <w:spacing w:after="0" w:line="240" w:lineRule="auto"/>
        <w:rPr>
          <w:color w:val="000000" w:themeColor="text1"/>
        </w:rPr>
      </w:pPr>
      <w:r w:rsidRPr="0008703E">
        <w:rPr>
          <w:color w:val="000000" w:themeColor="text1"/>
        </w:rPr>
        <w:t xml:space="preserve">Research and Development </w:t>
      </w:r>
    </w:p>
    <w:p w:rsidR="00992BC7" w:rsidRPr="0008703E" w:rsidRDefault="00992BC7" w:rsidP="006779B4">
      <w:pPr>
        <w:pStyle w:val="ListParagraph"/>
        <w:numPr>
          <w:ilvl w:val="0"/>
          <w:numId w:val="2"/>
        </w:numPr>
        <w:spacing w:after="0" w:line="240" w:lineRule="auto"/>
        <w:rPr>
          <w:color w:val="000000" w:themeColor="text1"/>
        </w:rPr>
      </w:pPr>
      <w:r w:rsidRPr="0008703E">
        <w:rPr>
          <w:color w:val="000000" w:themeColor="text1"/>
        </w:rPr>
        <w:t>Market Development &amp; Promotion</w:t>
      </w:r>
    </w:p>
    <w:p w:rsidR="00992BC7" w:rsidRPr="0008703E" w:rsidRDefault="00992BC7" w:rsidP="006779B4">
      <w:pPr>
        <w:pStyle w:val="ListParagraph"/>
        <w:numPr>
          <w:ilvl w:val="0"/>
          <w:numId w:val="2"/>
        </w:numPr>
        <w:spacing w:after="0" w:line="240" w:lineRule="auto"/>
        <w:rPr>
          <w:color w:val="000000" w:themeColor="text1"/>
        </w:rPr>
      </w:pPr>
      <w:r w:rsidRPr="0008703E">
        <w:rPr>
          <w:color w:val="000000" w:themeColor="text1"/>
        </w:rPr>
        <w:t>Development of Quality Assurance</w:t>
      </w:r>
    </w:p>
    <w:p w:rsidR="00992BC7" w:rsidRPr="0008703E" w:rsidRDefault="00992BC7" w:rsidP="006779B4">
      <w:pPr>
        <w:pStyle w:val="ListParagraph"/>
        <w:numPr>
          <w:ilvl w:val="0"/>
          <w:numId w:val="2"/>
        </w:numPr>
        <w:spacing w:after="0" w:line="240" w:lineRule="auto"/>
        <w:rPr>
          <w:color w:val="000000" w:themeColor="text1"/>
        </w:rPr>
      </w:pPr>
      <w:r w:rsidRPr="0008703E">
        <w:rPr>
          <w:color w:val="000000" w:themeColor="text1"/>
        </w:rPr>
        <w:t>Education and training</w:t>
      </w:r>
    </w:p>
    <w:p w:rsidR="00992BC7" w:rsidRPr="0008703E" w:rsidRDefault="00992BC7" w:rsidP="006779B4">
      <w:pPr>
        <w:pStyle w:val="ListParagraph"/>
        <w:numPr>
          <w:ilvl w:val="0"/>
          <w:numId w:val="2"/>
        </w:numPr>
        <w:spacing w:after="0" w:line="240" w:lineRule="auto"/>
        <w:rPr>
          <w:color w:val="000000" w:themeColor="text1"/>
        </w:rPr>
      </w:pPr>
      <w:r w:rsidRPr="0008703E">
        <w:rPr>
          <w:color w:val="000000" w:themeColor="text1"/>
        </w:rPr>
        <w:t>Information and communication</w:t>
      </w:r>
    </w:p>
    <w:p w:rsidR="00992BC7" w:rsidRPr="0008703E" w:rsidRDefault="00992BC7" w:rsidP="006779B4">
      <w:pPr>
        <w:pStyle w:val="ListParagraph"/>
        <w:numPr>
          <w:ilvl w:val="0"/>
          <w:numId w:val="2"/>
        </w:numPr>
        <w:spacing w:after="0" w:line="240" w:lineRule="auto"/>
        <w:rPr>
          <w:color w:val="000000" w:themeColor="text1"/>
        </w:rPr>
      </w:pPr>
      <w:r w:rsidRPr="0008703E">
        <w:rPr>
          <w:color w:val="000000" w:themeColor="text1"/>
        </w:rPr>
        <w:t>Day to day administration of TomatoesNZ</w:t>
      </w:r>
    </w:p>
    <w:p w:rsidR="00992BC7" w:rsidRPr="0008703E" w:rsidRDefault="00992BC7" w:rsidP="006779B4">
      <w:pPr>
        <w:pStyle w:val="ListParagraph"/>
        <w:numPr>
          <w:ilvl w:val="0"/>
          <w:numId w:val="2"/>
        </w:numPr>
        <w:spacing w:after="0" w:line="240" w:lineRule="auto"/>
        <w:rPr>
          <w:color w:val="000000" w:themeColor="text1"/>
        </w:rPr>
      </w:pPr>
      <w:r w:rsidRPr="0008703E">
        <w:rPr>
          <w:color w:val="000000" w:themeColor="text1"/>
        </w:rPr>
        <w:t>Grower Representation</w:t>
      </w:r>
    </w:p>
    <w:p w:rsidR="00992BC7" w:rsidRPr="0008703E" w:rsidRDefault="00992BC7" w:rsidP="006779B4">
      <w:pPr>
        <w:pStyle w:val="ListParagraph"/>
        <w:numPr>
          <w:ilvl w:val="0"/>
          <w:numId w:val="2"/>
        </w:numPr>
        <w:spacing w:after="0" w:line="240" w:lineRule="auto"/>
        <w:rPr>
          <w:color w:val="000000" w:themeColor="text1"/>
        </w:rPr>
      </w:pPr>
      <w:r w:rsidRPr="0008703E">
        <w:rPr>
          <w:color w:val="000000" w:themeColor="text1"/>
        </w:rPr>
        <w:t>Biosecurity (proposed new purpose).</w:t>
      </w:r>
    </w:p>
    <w:p w:rsidR="00031024" w:rsidRDefault="00992BC7" w:rsidP="00031024">
      <w:pPr>
        <w:rPr>
          <w:color w:val="000000" w:themeColor="text1"/>
        </w:rPr>
      </w:pPr>
      <w:r w:rsidRPr="0008703E">
        <w:rPr>
          <w:color w:val="000000" w:themeColor="text1"/>
        </w:rPr>
        <w:t xml:space="preserve">The levy will not be spent on any trading or commercial activity.  </w:t>
      </w:r>
    </w:p>
    <w:p w:rsidR="00031024" w:rsidRPr="00DB26D1" w:rsidRDefault="00031024" w:rsidP="00031024">
      <w:pPr>
        <w:pStyle w:val="ListParagraph"/>
        <w:spacing w:after="0" w:line="240" w:lineRule="auto"/>
        <w:ind w:left="360"/>
        <w:rPr>
          <w:color w:val="000000" w:themeColor="text1"/>
        </w:rPr>
      </w:pPr>
      <w:r>
        <w:rPr>
          <w:noProof/>
          <w:lang w:eastAsia="en-NZ"/>
        </w:rPr>
        <w:drawing>
          <wp:inline distT="0" distB="0" distL="0" distR="0" wp14:anchorId="4F0BA4E1" wp14:editId="6C1B6A49">
            <wp:extent cx="5162550" cy="29527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1024" w:rsidRPr="00631EDD" w:rsidRDefault="00031024" w:rsidP="00031024">
      <w:pPr>
        <w:spacing w:after="0" w:line="240" w:lineRule="auto"/>
        <w:ind w:firstLine="720"/>
        <w:rPr>
          <w:b/>
          <w:color w:val="000000" w:themeColor="text1"/>
          <w:sz w:val="16"/>
          <w:szCs w:val="16"/>
        </w:rPr>
      </w:pPr>
      <w:r w:rsidRPr="00631EDD">
        <w:rPr>
          <w:b/>
          <w:color w:val="000000" w:themeColor="text1"/>
          <w:sz w:val="16"/>
          <w:szCs w:val="16"/>
        </w:rPr>
        <w:t>Source: Export Value - Statistics New Zealand</w:t>
      </w:r>
    </w:p>
    <w:p w:rsidR="00031024" w:rsidRPr="0008703E" w:rsidRDefault="00031024" w:rsidP="00031024">
      <w:pPr>
        <w:rPr>
          <w:b/>
          <w:color w:val="000000" w:themeColor="text1"/>
        </w:rPr>
      </w:pPr>
    </w:p>
    <w:p w:rsidR="00C22A3A" w:rsidRPr="0008703E" w:rsidRDefault="00C22A3A" w:rsidP="006779B4">
      <w:pPr>
        <w:spacing w:after="0" w:line="240" w:lineRule="auto"/>
        <w:rPr>
          <w:b/>
          <w:color w:val="000000" w:themeColor="text1"/>
        </w:rPr>
      </w:pPr>
      <w:r w:rsidRPr="0008703E">
        <w:rPr>
          <w:b/>
          <w:color w:val="000000" w:themeColor="text1"/>
        </w:rPr>
        <w:t xml:space="preserve">What does </w:t>
      </w:r>
      <w:proofErr w:type="spellStart"/>
      <w:r w:rsidRPr="0008703E">
        <w:rPr>
          <w:b/>
          <w:color w:val="000000" w:themeColor="text1"/>
        </w:rPr>
        <w:t>TomatoesNZ</w:t>
      </w:r>
      <w:proofErr w:type="spellEnd"/>
      <w:r w:rsidRPr="0008703E">
        <w:rPr>
          <w:b/>
          <w:color w:val="000000" w:themeColor="text1"/>
        </w:rPr>
        <w:t xml:space="preserve"> do for growers?</w:t>
      </w:r>
    </w:p>
    <w:p w:rsidR="006779B4" w:rsidRPr="0008703E" w:rsidRDefault="006779B4" w:rsidP="006779B4">
      <w:pPr>
        <w:spacing w:after="0" w:line="240" w:lineRule="auto"/>
        <w:rPr>
          <w:color w:val="000000" w:themeColor="text1"/>
        </w:rPr>
      </w:pPr>
      <w:r w:rsidRPr="0008703E">
        <w:rPr>
          <w:color w:val="000000" w:themeColor="text1"/>
        </w:rPr>
        <w:t>Your fresh tomato levy funds TomatoesNZ to do a range of activities including:</w:t>
      </w:r>
    </w:p>
    <w:p w:rsidR="006779B4" w:rsidRPr="001576DD" w:rsidRDefault="00EF55D1" w:rsidP="001576DD">
      <w:pPr>
        <w:pStyle w:val="ListParagraph"/>
        <w:numPr>
          <w:ilvl w:val="0"/>
          <w:numId w:val="4"/>
        </w:numPr>
        <w:spacing w:after="0" w:line="240" w:lineRule="auto"/>
        <w:ind w:left="360"/>
        <w:rPr>
          <w:color w:val="000000" w:themeColor="text1"/>
        </w:rPr>
      </w:pPr>
      <w:r w:rsidRPr="001576DD">
        <w:rPr>
          <w:color w:val="000000" w:themeColor="text1"/>
          <w:u w:val="single"/>
        </w:rPr>
        <w:t>Pest management and crop protection</w:t>
      </w:r>
      <w:r w:rsidRPr="001576DD">
        <w:rPr>
          <w:color w:val="000000" w:themeColor="text1"/>
        </w:rPr>
        <w:t xml:space="preserve"> – </w:t>
      </w:r>
      <w:r w:rsidR="00F65AF8" w:rsidRPr="001576DD">
        <w:rPr>
          <w:color w:val="000000" w:themeColor="text1"/>
        </w:rPr>
        <w:t>Sustainable pest manag</w:t>
      </w:r>
      <w:r w:rsidR="001157C5" w:rsidRPr="001576DD">
        <w:rPr>
          <w:color w:val="000000" w:themeColor="text1"/>
        </w:rPr>
        <w:t>e</w:t>
      </w:r>
      <w:r w:rsidR="00F65AF8" w:rsidRPr="001576DD">
        <w:rPr>
          <w:color w:val="000000" w:themeColor="text1"/>
        </w:rPr>
        <w:t>ment</w:t>
      </w:r>
      <w:r w:rsidRPr="001576DD">
        <w:rPr>
          <w:color w:val="000000" w:themeColor="text1"/>
        </w:rPr>
        <w:t xml:space="preserve"> is important to our growers.  We successfully imported </w:t>
      </w:r>
      <w:r w:rsidR="00F65AF8" w:rsidRPr="001576DD">
        <w:rPr>
          <w:i/>
          <w:color w:val="000000" w:themeColor="text1"/>
        </w:rPr>
        <w:t>T</w:t>
      </w:r>
      <w:r w:rsidRPr="001576DD">
        <w:rPr>
          <w:i/>
          <w:color w:val="000000" w:themeColor="text1"/>
        </w:rPr>
        <w:t>amarixia</w:t>
      </w:r>
      <w:r w:rsidRPr="001576DD">
        <w:rPr>
          <w:color w:val="000000" w:themeColor="text1"/>
        </w:rPr>
        <w:t xml:space="preserve"> in 2017 – the</w:t>
      </w:r>
      <w:r w:rsidR="00F65AF8" w:rsidRPr="001576DD">
        <w:rPr>
          <w:color w:val="000000" w:themeColor="text1"/>
        </w:rPr>
        <w:t xml:space="preserve"> new</w:t>
      </w:r>
      <w:r w:rsidRPr="001576DD">
        <w:rPr>
          <w:color w:val="000000" w:themeColor="text1"/>
        </w:rPr>
        <w:t xml:space="preserve"> tomato and potato psyllid biocontrol agent (it kills TPP nymphs).  Trials are in progress currently with Tamarixia </w:t>
      </w:r>
      <w:r w:rsidR="004716A9" w:rsidRPr="001576DD">
        <w:rPr>
          <w:color w:val="000000" w:themeColor="text1"/>
        </w:rPr>
        <w:t>reproducing at some of the release sites and more releases along with site survey’s to be done mid this year</w:t>
      </w:r>
      <w:r w:rsidR="00F65AF8" w:rsidRPr="001576DD">
        <w:rPr>
          <w:color w:val="000000" w:themeColor="text1"/>
        </w:rPr>
        <w:t xml:space="preserve">, </w:t>
      </w:r>
      <w:r w:rsidR="001157C5" w:rsidRPr="001576DD">
        <w:rPr>
          <w:color w:val="000000" w:themeColor="text1"/>
        </w:rPr>
        <w:t>along with</w:t>
      </w:r>
      <w:r w:rsidR="00F65AF8" w:rsidRPr="001576DD">
        <w:rPr>
          <w:color w:val="000000" w:themeColor="text1"/>
        </w:rPr>
        <w:t xml:space="preserve"> some work specifically on their use in glasshouses</w:t>
      </w:r>
      <w:r w:rsidR="001157C5" w:rsidRPr="001576DD">
        <w:rPr>
          <w:color w:val="000000" w:themeColor="text1"/>
        </w:rPr>
        <w:t>.</w:t>
      </w:r>
    </w:p>
    <w:p w:rsidR="006779B4" w:rsidRPr="0008703E" w:rsidRDefault="004716A9" w:rsidP="001576DD">
      <w:pPr>
        <w:pStyle w:val="ListParagraph"/>
        <w:spacing w:after="0" w:line="240" w:lineRule="auto"/>
        <w:ind w:left="360"/>
        <w:rPr>
          <w:color w:val="000000" w:themeColor="text1"/>
        </w:rPr>
      </w:pPr>
      <w:r w:rsidRPr="0008703E">
        <w:rPr>
          <w:color w:val="000000" w:themeColor="text1"/>
        </w:rPr>
        <w:lastRenderedPageBreak/>
        <w:t>Other pest control work includes hunting for the</w:t>
      </w:r>
      <w:r w:rsidR="00F65AF8" w:rsidRPr="0008703E">
        <w:rPr>
          <w:color w:val="000000" w:themeColor="text1"/>
        </w:rPr>
        <w:t xml:space="preserve"> previously released</w:t>
      </w:r>
      <w:r w:rsidRPr="0008703E">
        <w:rPr>
          <w:color w:val="000000" w:themeColor="text1"/>
        </w:rPr>
        <w:t xml:space="preserve"> biocontrol agent </w:t>
      </w:r>
      <w:r w:rsidR="00F65AF8" w:rsidRPr="0008703E">
        <w:rPr>
          <w:i/>
          <w:color w:val="000000" w:themeColor="text1"/>
        </w:rPr>
        <w:t>M</w:t>
      </w:r>
      <w:r w:rsidRPr="0008703E">
        <w:rPr>
          <w:i/>
          <w:color w:val="000000" w:themeColor="text1"/>
        </w:rPr>
        <w:t>acrolophus</w:t>
      </w:r>
      <w:r w:rsidR="001157C5" w:rsidRPr="0008703E">
        <w:rPr>
          <w:color w:val="000000" w:themeColor="text1"/>
        </w:rPr>
        <w:t xml:space="preserve">, </w:t>
      </w:r>
      <w:r w:rsidRPr="0008703E">
        <w:rPr>
          <w:color w:val="000000" w:themeColor="text1"/>
        </w:rPr>
        <w:t xml:space="preserve">registration of </w:t>
      </w:r>
      <w:r w:rsidR="00F65AF8" w:rsidRPr="0008703E">
        <w:rPr>
          <w:color w:val="000000" w:themeColor="text1"/>
        </w:rPr>
        <w:t xml:space="preserve">new </w:t>
      </w:r>
      <w:r w:rsidRPr="0008703E">
        <w:rPr>
          <w:color w:val="000000" w:themeColor="text1"/>
        </w:rPr>
        <w:t>whitefly agrichemicals</w:t>
      </w:r>
      <w:r w:rsidR="00F65AF8" w:rsidRPr="0008703E">
        <w:rPr>
          <w:color w:val="000000" w:themeColor="text1"/>
        </w:rPr>
        <w:t>,</w:t>
      </w:r>
      <w:r w:rsidRPr="0008703E">
        <w:rPr>
          <w:color w:val="000000" w:themeColor="text1"/>
        </w:rPr>
        <w:t xml:space="preserve"> and information on </w:t>
      </w:r>
      <w:r w:rsidR="00F65AF8" w:rsidRPr="0008703E">
        <w:rPr>
          <w:color w:val="000000" w:themeColor="text1"/>
        </w:rPr>
        <w:t xml:space="preserve">agrichemical </w:t>
      </w:r>
      <w:r w:rsidRPr="0008703E">
        <w:rPr>
          <w:color w:val="000000" w:themeColor="text1"/>
        </w:rPr>
        <w:t xml:space="preserve">use, along with a UV light trial at Lincoln for pysllids.  </w:t>
      </w:r>
    </w:p>
    <w:p w:rsidR="001157C5" w:rsidRPr="001576DD" w:rsidRDefault="004716A9" w:rsidP="001576DD">
      <w:pPr>
        <w:pStyle w:val="ListParagraph"/>
        <w:numPr>
          <w:ilvl w:val="0"/>
          <w:numId w:val="4"/>
        </w:numPr>
        <w:spacing w:after="0" w:line="240" w:lineRule="auto"/>
        <w:ind w:left="360"/>
        <w:rPr>
          <w:color w:val="000000" w:themeColor="text1"/>
        </w:rPr>
      </w:pPr>
      <w:r w:rsidRPr="001576DD">
        <w:rPr>
          <w:color w:val="000000" w:themeColor="text1"/>
          <w:u w:val="single"/>
        </w:rPr>
        <w:t>Biosecurity readiness</w:t>
      </w:r>
      <w:r w:rsidRPr="001576DD">
        <w:rPr>
          <w:color w:val="000000" w:themeColor="text1"/>
        </w:rPr>
        <w:t xml:space="preserve"> – </w:t>
      </w:r>
      <w:r w:rsidR="007B0C46" w:rsidRPr="001576DD">
        <w:rPr>
          <w:color w:val="000000" w:themeColor="text1"/>
        </w:rPr>
        <w:t xml:space="preserve">it’s important we reduce risks and are </w:t>
      </w:r>
      <w:r w:rsidR="006779B4" w:rsidRPr="001576DD">
        <w:rPr>
          <w:color w:val="000000" w:themeColor="text1"/>
        </w:rPr>
        <w:t>prepared</w:t>
      </w:r>
      <w:r w:rsidR="007B0C46" w:rsidRPr="001576DD">
        <w:rPr>
          <w:color w:val="000000" w:themeColor="text1"/>
        </w:rPr>
        <w:t xml:space="preserve"> for biosecurity </w:t>
      </w:r>
      <w:r w:rsidR="00E236B7" w:rsidRPr="001576DD">
        <w:rPr>
          <w:color w:val="000000" w:themeColor="text1"/>
        </w:rPr>
        <w:t>issues that we may be faced with.</w:t>
      </w:r>
      <w:r w:rsidR="007B0C46" w:rsidRPr="001576DD">
        <w:rPr>
          <w:color w:val="000000" w:themeColor="text1"/>
        </w:rPr>
        <w:t xml:space="preserve">  R</w:t>
      </w:r>
      <w:r w:rsidRPr="001576DD">
        <w:rPr>
          <w:color w:val="000000" w:themeColor="text1"/>
        </w:rPr>
        <w:t>ecently</w:t>
      </w:r>
      <w:r w:rsidR="00D857AA" w:rsidRPr="001576DD">
        <w:rPr>
          <w:color w:val="000000" w:themeColor="text1"/>
        </w:rPr>
        <w:t xml:space="preserve"> we have</w:t>
      </w:r>
      <w:r w:rsidRPr="001576DD">
        <w:rPr>
          <w:color w:val="000000" w:themeColor="text1"/>
        </w:rPr>
        <w:t xml:space="preserve"> been involved in </w:t>
      </w:r>
      <w:r w:rsidR="00E236B7" w:rsidRPr="001576DD">
        <w:rPr>
          <w:color w:val="000000" w:themeColor="text1"/>
        </w:rPr>
        <w:t>p</w:t>
      </w:r>
      <w:r w:rsidRPr="001576DD">
        <w:rPr>
          <w:color w:val="000000" w:themeColor="text1"/>
        </w:rPr>
        <w:t xml:space="preserve">oinsettia thrips </w:t>
      </w:r>
      <w:r w:rsidR="006779B4" w:rsidRPr="001576DD">
        <w:rPr>
          <w:color w:val="000000" w:themeColor="text1"/>
        </w:rPr>
        <w:t>surveillance</w:t>
      </w:r>
      <w:r w:rsidRPr="001576DD">
        <w:rPr>
          <w:color w:val="000000" w:themeColor="text1"/>
        </w:rPr>
        <w:t xml:space="preserve"> work with MPI and </w:t>
      </w:r>
      <w:r w:rsidR="007B0C46" w:rsidRPr="001576DD">
        <w:rPr>
          <w:color w:val="000000" w:themeColor="text1"/>
        </w:rPr>
        <w:t xml:space="preserve">industry partners.  We </w:t>
      </w:r>
      <w:r w:rsidRPr="001576DD">
        <w:rPr>
          <w:color w:val="000000" w:themeColor="text1"/>
        </w:rPr>
        <w:t xml:space="preserve">are pleased to report </w:t>
      </w:r>
      <w:r w:rsidR="007B0C46" w:rsidRPr="001576DD">
        <w:rPr>
          <w:color w:val="000000" w:themeColor="text1"/>
        </w:rPr>
        <w:t xml:space="preserve">that with the work undertaken </w:t>
      </w:r>
      <w:r w:rsidR="001157C5" w:rsidRPr="001576DD">
        <w:rPr>
          <w:color w:val="000000" w:themeColor="text1"/>
        </w:rPr>
        <w:t>it is now officially eliminated</w:t>
      </w:r>
      <w:r w:rsidR="00F65AF8" w:rsidRPr="001576DD">
        <w:rPr>
          <w:color w:val="000000" w:themeColor="text1"/>
        </w:rPr>
        <w:t xml:space="preserve"> from </w:t>
      </w:r>
      <w:r w:rsidR="007B0C46" w:rsidRPr="001576DD">
        <w:rPr>
          <w:color w:val="000000" w:themeColor="text1"/>
        </w:rPr>
        <w:t xml:space="preserve">NZ.   </w:t>
      </w:r>
      <w:r w:rsidR="001157C5" w:rsidRPr="001576DD">
        <w:rPr>
          <w:color w:val="000000" w:themeColor="text1"/>
        </w:rPr>
        <w:t xml:space="preserve"> </w:t>
      </w:r>
    </w:p>
    <w:p w:rsidR="006779B4" w:rsidRPr="001576DD" w:rsidRDefault="007B0C46" w:rsidP="001576DD">
      <w:pPr>
        <w:pStyle w:val="ListParagraph"/>
        <w:numPr>
          <w:ilvl w:val="0"/>
          <w:numId w:val="4"/>
        </w:numPr>
        <w:spacing w:after="0" w:line="240" w:lineRule="auto"/>
        <w:ind w:left="360"/>
        <w:rPr>
          <w:color w:val="000000" w:themeColor="text1"/>
        </w:rPr>
      </w:pPr>
      <w:r w:rsidRPr="001576DD">
        <w:rPr>
          <w:color w:val="000000" w:themeColor="text1"/>
        </w:rPr>
        <w:t>We are also active with preparations to fight Brown Marmorated Stink Bug which is one of the biggest biosecurity threats we can face</w:t>
      </w:r>
      <w:r w:rsidR="00E236B7" w:rsidRPr="001576DD">
        <w:rPr>
          <w:color w:val="000000" w:themeColor="text1"/>
        </w:rPr>
        <w:t>.  We are currently</w:t>
      </w:r>
      <w:r w:rsidRPr="001576DD">
        <w:rPr>
          <w:color w:val="000000" w:themeColor="text1"/>
        </w:rPr>
        <w:t xml:space="preserve"> seeking support to release </w:t>
      </w:r>
      <w:r w:rsidR="00AC78B4" w:rsidRPr="001576DD">
        <w:rPr>
          <w:color w:val="000000" w:themeColor="text1"/>
        </w:rPr>
        <w:t>a biocontrol agent (the Samurai</w:t>
      </w:r>
      <w:r w:rsidRPr="001576DD">
        <w:rPr>
          <w:color w:val="000000" w:themeColor="text1"/>
        </w:rPr>
        <w:t xml:space="preserve"> Wasp) against BMSB if it is found in NZ. </w:t>
      </w:r>
      <w:r w:rsidR="00F65AF8" w:rsidRPr="001576DD">
        <w:rPr>
          <w:color w:val="000000" w:themeColor="text1"/>
        </w:rPr>
        <w:t xml:space="preserve"> We are also involved in the Fruit Fly readiness work programme. </w:t>
      </w:r>
    </w:p>
    <w:p w:rsidR="006779B4" w:rsidRPr="001576DD" w:rsidRDefault="00AC78B4" w:rsidP="001576DD">
      <w:pPr>
        <w:pStyle w:val="ListParagraph"/>
        <w:numPr>
          <w:ilvl w:val="0"/>
          <w:numId w:val="4"/>
        </w:numPr>
        <w:spacing w:after="0" w:line="240" w:lineRule="auto"/>
        <w:ind w:left="360"/>
        <w:rPr>
          <w:color w:val="000000" w:themeColor="text1"/>
        </w:rPr>
      </w:pPr>
      <w:r w:rsidRPr="001576DD">
        <w:rPr>
          <w:color w:val="000000" w:themeColor="text1"/>
          <w:u w:val="single"/>
        </w:rPr>
        <w:t>Developing exports</w:t>
      </w:r>
      <w:r w:rsidRPr="001576DD">
        <w:rPr>
          <w:color w:val="000000" w:themeColor="text1"/>
        </w:rPr>
        <w:t xml:space="preserve"> – to increase the value of the fresh tomato industry in New Zealand, exports are vital.  TomatoesNZ </w:t>
      </w:r>
      <w:r w:rsidR="006779B4" w:rsidRPr="001576DD">
        <w:rPr>
          <w:color w:val="000000" w:themeColor="text1"/>
        </w:rPr>
        <w:t>actively</w:t>
      </w:r>
      <w:r w:rsidRPr="001576DD">
        <w:rPr>
          <w:color w:val="000000" w:themeColor="text1"/>
        </w:rPr>
        <w:t xml:space="preserve"> monitors changes in export </w:t>
      </w:r>
      <w:r w:rsidR="006779B4" w:rsidRPr="001576DD">
        <w:rPr>
          <w:color w:val="000000" w:themeColor="text1"/>
        </w:rPr>
        <w:t>regulations</w:t>
      </w:r>
      <w:r w:rsidRPr="001576DD">
        <w:rPr>
          <w:color w:val="000000" w:themeColor="text1"/>
        </w:rPr>
        <w:t xml:space="preserve"> and access, </w:t>
      </w:r>
      <w:r w:rsidR="006779B4" w:rsidRPr="001576DD">
        <w:rPr>
          <w:color w:val="000000" w:themeColor="text1"/>
        </w:rPr>
        <w:t>working</w:t>
      </w:r>
      <w:r w:rsidRPr="001576DD">
        <w:rPr>
          <w:color w:val="000000" w:themeColor="text1"/>
        </w:rPr>
        <w:t xml:space="preserve"> with exporters to develop new markets.  This includes undertaking a seafreight project for shipping tomatoes to markets beyond Australia which has resulted in </w:t>
      </w:r>
      <w:r w:rsidR="006272F5" w:rsidRPr="001576DD">
        <w:rPr>
          <w:color w:val="000000" w:themeColor="text1"/>
        </w:rPr>
        <w:t xml:space="preserve">successful seafreight to Japan – a high value market for our tomatoes. </w:t>
      </w:r>
    </w:p>
    <w:p w:rsidR="006779B4" w:rsidRPr="001576DD" w:rsidRDefault="00AC78B4" w:rsidP="001576DD">
      <w:pPr>
        <w:pStyle w:val="ListParagraph"/>
        <w:numPr>
          <w:ilvl w:val="0"/>
          <w:numId w:val="4"/>
        </w:numPr>
        <w:spacing w:after="0" w:line="240" w:lineRule="auto"/>
        <w:ind w:left="360"/>
        <w:rPr>
          <w:color w:val="000000" w:themeColor="text1"/>
        </w:rPr>
      </w:pPr>
      <w:r w:rsidRPr="001576DD">
        <w:rPr>
          <w:color w:val="000000" w:themeColor="text1"/>
          <w:u w:val="single"/>
        </w:rPr>
        <w:t>Health, Safety &amp; Environment</w:t>
      </w:r>
      <w:r w:rsidRPr="001576DD">
        <w:rPr>
          <w:color w:val="000000" w:themeColor="text1"/>
        </w:rPr>
        <w:t xml:space="preserve"> – we provide relevant information to growers such as producing </w:t>
      </w:r>
      <w:r w:rsidR="006779B4" w:rsidRPr="001576DD">
        <w:rPr>
          <w:color w:val="000000" w:themeColor="text1"/>
        </w:rPr>
        <w:t>an</w:t>
      </w:r>
      <w:r w:rsidRPr="001576DD">
        <w:rPr>
          <w:color w:val="000000" w:themeColor="text1"/>
        </w:rPr>
        <w:t xml:space="preserve"> </w:t>
      </w:r>
      <w:r w:rsidR="006779B4" w:rsidRPr="001576DD">
        <w:rPr>
          <w:color w:val="000000" w:themeColor="text1"/>
        </w:rPr>
        <w:t>Agrichemical</w:t>
      </w:r>
      <w:r w:rsidRPr="001576DD">
        <w:rPr>
          <w:color w:val="000000" w:themeColor="text1"/>
        </w:rPr>
        <w:t xml:space="preserve"> Residue Information chart and best practice guidelines.</w:t>
      </w:r>
    </w:p>
    <w:p w:rsidR="00DB26D1" w:rsidRDefault="006272F5" w:rsidP="00DB26D1">
      <w:pPr>
        <w:pStyle w:val="ListParagraph"/>
        <w:numPr>
          <w:ilvl w:val="0"/>
          <w:numId w:val="4"/>
        </w:numPr>
        <w:spacing w:after="0" w:line="240" w:lineRule="auto"/>
        <w:ind w:left="360"/>
        <w:rPr>
          <w:color w:val="000000" w:themeColor="text1"/>
        </w:rPr>
      </w:pPr>
      <w:r w:rsidRPr="00DB26D1">
        <w:rPr>
          <w:color w:val="000000" w:themeColor="text1"/>
          <w:u w:val="single"/>
        </w:rPr>
        <w:t>Your voice with government</w:t>
      </w:r>
      <w:r w:rsidRPr="00DB26D1">
        <w:rPr>
          <w:color w:val="000000" w:themeColor="text1"/>
        </w:rPr>
        <w:t xml:space="preserve"> – we advocate on behalf of tomato growers on issue</w:t>
      </w:r>
      <w:r w:rsidR="00E236B7" w:rsidRPr="00DB26D1">
        <w:rPr>
          <w:color w:val="000000" w:themeColor="text1"/>
        </w:rPr>
        <w:t>s</w:t>
      </w:r>
      <w:r w:rsidRPr="00DB26D1">
        <w:rPr>
          <w:color w:val="000000" w:themeColor="text1"/>
        </w:rPr>
        <w:t xml:space="preserve"> that may </w:t>
      </w:r>
      <w:r w:rsidR="006779B4" w:rsidRPr="00DB26D1">
        <w:rPr>
          <w:color w:val="000000" w:themeColor="text1"/>
        </w:rPr>
        <w:t>affect</w:t>
      </w:r>
      <w:r w:rsidRPr="00DB26D1">
        <w:rPr>
          <w:color w:val="000000" w:themeColor="text1"/>
        </w:rPr>
        <w:t xml:space="preserve"> our industry such as irradiated food labelling</w:t>
      </w:r>
      <w:r w:rsidR="00F65AF8" w:rsidRPr="00DB26D1">
        <w:rPr>
          <w:color w:val="000000" w:themeColor="text1"/>
        </w:rPr>
        <w:t xml:space="preserve"> and the Emissions Trading Scheme</w:t>
      </w:r>
      <w:r w:rsidRPr="00DB26D1">
        <w:rPr>
          <w:color w:val="000000" w:themeColor="text1"/>
        </w:rPr>
        <w:t xml:space="preserve">.   Strong relationships with </w:t>
      </w:r>
      <w:r w:rsidR="006779B4" w:rsidRPr="00DB26D1">
        <w:rPr>
          <w:color w:val="000000" w:themeColor="text1"/>
        </w:rPr>
        <w:t>government</w:t>
      </w:r>
      <w:r w:rsidRPr="00DB26D1">
        <w:rPr>
          <w:color w:val="000000" w:themeColor="text1"/>
        </w:rPr>
        <w:t xml:space="preserve"> agencies is critical to enable growth.</w:t>
      </w:r>
    </w:p>
    <w:p w:rsidR="00DB26D1" w:rsidRDefault="00DB26D1" w:rsidP="00631EDD">
      <w:pPr>
        <w:spacing w:after="0" w:line="240" w:lineRule="auto"/>
        <w:jc w:val="center"/>
        <w:rPr>
          <w:color w:val="000000" w:themeColor="text1"/>
        </w:rPr>
      </w:pPr>
    </w:p>
    <w:p w:rsidR="006779B4" w:rsidRPr="0008703E" w:rsidRDefault="001576DD" w:rsidP="006779B4">
      <w:pPr>
        <w:spacing w:after="0" w:line="240" w:lineRule="auto"/>
        <w:rPr>
          <w:color w:val="000000" w:themeColor="text1"/>
        </w:rPr>
      </w:pPr>
      <w:r>
        <w:rPr>
          <w:noProof/>
          <w:color w:val="000000" w:themeColor="text1"/>
          <w:lang w:eastAsia="en-NZ"/>
        </w:rPr>
        <mc:AlternateContent>
          <mc:Choice Requires="wps">
            <w:drawing>
              <wp:anchor distT="0" distB="0" distL="114300" distR="114300" simplePos="0" relativeHeight="251659264" behindDoc="1" locked="0" layoutInCell="1" allowOverlap="1">
                <wp:simplePos x="0" y="0"/>
                <wp:positionH relativeFrom="column">
                  <wp:posOffset>-333375</wp:posOffset>
                </wp:positionH>
                <wp:positionV relativeFrom="paragraph">
                  <wp:posOffset>110490</wp:posOffset>
                </wp:positionV>
                <wp:extent cx="6447600" cy="2685600"/>
                <wp:effectExtent l="0" t="0" r="10795" b="19685"/>
                <wp:wrapNone/>
                <wp:docPr id="3" name="Rounded Rectangle 3"/>
                <wp:cNvGraphicFramePr/>
                <a:graphic xmlns:a="http://schemas.openxmlformats.org/drawingml/2006/main">
                  <a:graphicData uri="http://schemas.microsoft.com/office/word/2010/wordprocessingShape">
                    <wps:wsp>
                      <wps:cNvSpPr/>
                      <wps:spPr>
                        <a:xfrm>
                          <a:off x="0" y="0"/>
                          <a:ext cx="6447600" cy="26856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FAF89" id="Rounded Rectangle 3" o:spid="_x0000_s1026" style="position:absolute;margin-left:-26.25pt;margin-top:8.7pt;width:507.7pt;height:21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" fillcolor="#a5a5a5 [3206]" strokecolor="#525252 [1606]" strokeweight="1pt">
                <v:stroke joinstyle="miter"/>
              </v:roundrect>
            </w:pict>
          </mc:Fallback>
        </mc:AlternateContent>
      </w:r>
    </w:p>
    <w:p w:rsidR="006272F5" w:rsidRPr="0008703E" w:rsidRDefault="006272F5" w:rsidP="006779B4">
      <w:pPr>
        <w:spacing w:after="0" w:line="240" w:lineRule="auto"/>
        <w:rPr>
          <w:b/>
          <w:color w:val="000000" w:themeColor="text1"/>
        </w:rPr>
      </w:pPr>
      <w:r w:rsidRPr="0008703E">
        <w:rPr>
          <w:b/>
          <w:color w:val="000000" w:themeColor="text1"/>
        </w:rPr>
        <w:t>How would a ‘no’ vote affect the</w:t>
      </w:r>
      <w:r w:rsidR="006779B4" w:rsidRPr="0008703E">
        <w:rPr>
          <w:b/>
          <w:color w:val="000000" w:themeColor="text1"/>
        </w:rPr>
        <w:t xml:space="preserve"> fresh</w:t>
      </w:r>
      <w:r w:rsidRPr="0008703E">
        <w:rPr>
          <w:b/>
          <w:color w:val="000000" w:themeColor="text1"/>
        </w:rPr>
        <w:t xml:space="preserve"> tomato industry?</w:t>
      </w:r>
    </w:p>
    <w:p w:rsidR="006272F5" w:rsidRPr="0008703E" w:rsidRDefault="006272F5" w:rsidP="006779B4">
      <w:pPr>
        <w:spacing w:after="0" w:line="240" w:lineRule="auto"/>
        <w:rPr>
          <w:color w:val="000000" w:themeColor="text1"/>
        </w:rPr>
      </w:pPr>
      <w:r w:rsidRPr="0008703E">
        <w:rPr>
          <w:color w:val="000000" w:themeColor="text1"/>
        </w:rPr>
        <w:t xml:space="preserve">If we fail to get the support of growers there will be no levy </w:t>
      </w:r>
      <w:r w:rsidR="006779B4" w:rsidRPr="0008703E">
        <w:rPr>
          <w:color w:val="000000" w:themeColor="text1"/>
        </w:rPr>
        <w:t xml:space="preserve">income </w:t>
      </w:r>
      <w:r w:rsidRPr="0008703E">
        <w:rPr>
          <w:color w:val="000000" w:themeColor="text1"/>
        </w:rPr>
        <w:t>and we will not have a funding stream to continue our work.  That may mean:</w:t>
      </w:r>
    </w:p>
    <w:p w:rsidR="006272F5" w:rsidRPr="0008703E" w:rsidRDefault="006272F5" w:rsidP="006779B4">
      <w:pPr>
        <w:pStyle w:val="ListParagraph"/>
        <w:numPr>
          <w:ilvl w:val="0"/>
          <w:numId w:val="3"/>
        </w:numPr>
        <w:spacing w:after="0" w:line="240" w:lineRule="auto"/>
        <w:rPr>
          <w:color w:val="000000" w:themeColor="text1"/>
        </w:rPr>
      </w:pPr>
      <w:r w:rsidRPr="0008703E">
        <w:rPr>
          <w:color w:val="000000" w:themeColor="text1"/>
        </w:rPr>
        <w:t>No market development – exporters would need to access markets and keep abreast of export market changes without our assistance.  That may mean more supply into the domestic market.</w:t>
      </w:r>
    </w:p>
    <w:p w:rsidR="006272F5" w:rsidRPr="0008703E" w:rsidRDefault="006272F5" w:rsidP="006779B4">
      <w:pPr>
        <w:pStyle w:val="ListParagraph"/>
        <w:numPr>
          <w:ilvl w:val="0"/>
          <w:numId w:val="3"/>
        </w:numPr>
        <w:spacing w:after="0" w:line="240" w:lineRule="auto"/>
        <w:rPr>
          <w:color w:val="000000" w:themeColor="text1"/>
        </w:rPr>
      </w:pPr>
      <w:r w:rsidRPr="0008703E">
        <w:rPr>
          <w:color w:val="000000" w:themeColor="text1"/>
        </w:rPr>
        <w:t xml:space="preserve">No </w:t>
      </w:r>
      <w:r w:rsidR="00E236B7" w:rsidRPr="0008703E">
        <w:rPr>
          <w:color w:val="000000" w:themeColor="text1"/>
        </w:rPr>
        <w:t>tomato specific funded research projects</w:t>
      </w:r>
      <w:r w:rsidR="00107649" w:rsidRPr="0008703E">
        <w:rPr>
          <w:color w:val="000000" w:themeColor="text1"/>
        </w:rPr>
        <w:t xml:space="preserve"> on pest control </w:t>
      </w:r>
      <w:r w:rsidR="001157C5" w:rsidRPr="0008703E">
        <w:rPr>
          <w:color w:val="000000" w:themeColor="text1"/>
        </w:rPr>
        <w:t xml:space="preserve">and </w:t>
      </w:r>
      <w:r w:rsidR="00107649" w:rsidRPr="0008703E">
        <w:rPr>
          <w:color w:val="000000" w:themeColor="text1"/>
        </w:rPr>
        <w:t>other issues important to growers</w:t>
      </w:r>
      <w:r w:rsidR="00E236B7" w:rsidRPr="0008703E">
        <w:rPr>
          <w:color w:val="000000" w:themeColor="text1"/>
        </w:rPr>
        <w:t>.</w:t>
      </w:r>
    </w:p>
    <w:p w:rsidR="006272F5" w:rsidRPr="0008703E" w:rsidRDefault="006272F5" w:rsidP="006779B4">
      <w:pPr>
        <w:pStyle w:val="ListParagraph"/>
        <w:numPr>
          <w:ilvl w:val="0"/>
          <w:numId w:val="3"/>
        </w:numPr>
        <w:spacing w:after="0" w:line="240" w:lineRule="auto"/>
        <w:rPr>
          <w:color w:val="000000" w:themeColor="text1"/>
        </w:rPr>
      </w:pPr>
      <w:r w:rsidRPr="0008703E">
        <w:rPr>
          <w:color w:val="000000" w:themeColor="text1"/>
        </w:rPr>
        <w:t>No opportunities for</w:t>
      </w:r>
      <w:r w:rsidR="006779B4" w:rsidRPr="0008703E">
        <w:rPr>
          <w:color w:val="000000" w:themeColor="text1"/>
        </w:rPr>
        <w:t xml:space="preserve"> fresh tomato grower</w:t>
      </w:r>
      <w:r w:rsidR="00E236B7" w:rsidRPr="0008703E">
        <w:rPr>
          <w:color w:val="000000" w:themeColor="text1"/>
        </w:rPr>
        <w:t xml:space="preserve"> to network</w:t>
      </w:r>
      <w:r w:rsidR="00031024">
        <w:rPr>
          <w:color w:val="000000" w:themeColor="text1"/>
        </w:rPr>
        <w:t xml:space="preserve"> and meet</w:t>
      </w:r>
      <w:r w:rsidRPr="0008703E">
        <w:rPr>
          <w:color w:val="000000" w:themeColor="text1"/>
        </w:rPr>
        <w:t xml:space="preserve"> ‘experts’ at annual conferences and organised workshop</w:t>
      </w:r>
      <w:r w:rsidR="006779B4" w:rsidRPr="0008703E">
        <w:rPr>
          <w:color w:val="000000" w:themeColor="text1"/>
        </w:rPr>
        <w:t>s.</w:t>
      </w:r>
    </w:p>
    <w:p w:rsidR="006779B4" w:rsidRPr="0008703E" w:rsidRDefault="006779B4" w:rsidP="006779B4">
      <w:pPr>
        <w:pStyle w:val="ListParagraph"/>
        <w:numPr>
          <w:ilvl w:val="0"/>
          <w:numId w:val="3"/>
        </w:numPr>
        <w:spacing w:after="0" w:line="240" w:lineRule="auto"/>
        <w:rPr>
          <w:color w:val="000000" w:themeColor="text1"/>
        </w:rPr>
      </w:pPr>
      <w:r w:rsidRPr="0008703E">
        <w:rPr>
          <w:color w:val="000000" w:themeColor="text1"/>
        </w:rPr>
        <w:t xml:space="preserve">No </w:t>
      </w:r>
      <w:r w:rsidR="00E236B7" w:rsidRPr="0008703E">
        <w:rPr>
          <w:color w:val="000000" w:themeColor="text1"/>
        </w:rPr>
        <w:t xml:space="preserve">regular </w:t>
      </w:r>
      <w:r w:rsidRPr="0008703E">
        <w:rPr>
          <w:color w:val="000000" w:themeColor="text1"/>
        </w:rPr>
        <w:t xml:space="preserve">promotion of tomato consumption and consumer awareness information. </w:t>
      </w:r>
    </w:p>
    <w:p w:rsidR="006779B4" w:rsidRPr="0008703E" w:rsidRDefault="006779B4" w:rsidP="006779B4">
      <w:pPr>
        <w:pStyle w:val="ListParagraph"/>
        <w:numPr>
          <w:ilvl w:val="0"/>
          <w:numId w:val="3"/>
        </w:numPr>
        <w:spacing w:after="0" w:line="240" w:lineRule="auto"/>
        <w:rPr>
          <w:color w:val="000000" w:themeColor="text1"/>
        </w:rPr>
      </w:pPr>
      <w:r w:rsidRPr="0008703E">
        <w:rPr>
          <w:color w:val="000000" w:themeColor="text1"/>
        </w:rPr>
        <w:t xml:space="preserve">No advocacy – liaison with government agencies would need to be done by individual </w:t>
      </w:r>
      <w:bookmarkStart w:id="0" w:name="_GoBack"/>
      <w:bookmarkEnd w:id="0"/>
      <w:r w:rsidRPr="0008703E">
        <w:rPr>
          <w:color w:val="000000" w:themeColor="text1"/>
        </w:rPr>
        <w:t>growers.</w:t>
      </w:r>
    </w:p>
    <w:p w:rsidR="0008703E" w:rsidRDefault="006779B4" w:rsidP="00E236B7">
      <w:pPr>
        <w:pStyle w:val="ListParagraph"/>
        <w:numPr>
          <w:ilvl w:val="0"/>
          <w:numId w:val="3"/>
        </w:numPr>
        <w:spacing w:after="0" w:line="240" w:lineRule="auto"/>
        <w:rPr>
          <w:color w:val="000000" w:themeColor="text1"/>
        </w:rPr>
      </w:pPr>
      <w:r w:rsidRPr="0008703E">
        <w:rPr>
          <w:color w:val="000000" w:themeColor="text1"/>
        </w:rPr>
        <w:t>No biosecurity readiness activities – you will need to ensure you’re</w:t>
      </w:r>
      <w:r w:rsidR="00E236B7" w:rsidRPr="0008703E">
        <w:rPr>
          <w:color w:val="000000" w:themeColor="text1"/>
        </w:rPr>
        <w:t xml:space="preserve"> up-to-date with </w:t>
      </w:r>
      <w:r w:rsidRPr="0008703E">
        <w:rPr>
          <w:color w:val="000000" w:themeColor="text1"/>
        </w:rPr>
        <w:t>best practice and are prepared for risks to tomato crops.</w:t>
      </w:r>
    </w:p>
    <w:p w:rsidR="001576DD" w:rsidRPr="0008703E" w:rsidRDefault="001576DD" w:rsidP="001576DD">
      <w:pPr>
        <w:pStyle w:val="ListParagraph"/>
        <w:spacing w:after="0" w:line="240" w:lineRule="auto"/>
        <w:rPr>
          <w:color w:val="000000" w:themeColor="text1"/>
        </w:rPr>
      </w:pPr>
    </w:p>
    <w:p w:rsidR="002358DA" w:rsidRDefault="00031024" w:rsidP="0008703E">
      <w:pPr>
        <w:spacing w:after="0" w:line="240" w:lineRule="auto"/>
        <w:rPr>
          <w:color w:val="000000" w:themeColor="text1"/>
        </w:rPr>
      </w:pPr>
      <w:r>
        <w:rPr>
          <w:noProof/>
          <w:color w:val="000000" w:themeColor="text1"/>
          <w:lang w:eastAsia="en-NZ"/>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101600</wp:posOffset>
                </wp:positionV>
                <wp:extent cx="5705475" cy="554400"/>
                <wp:effectExtent l="0" t="0" r="28575" b="17145"/>
                <wp:wrapNone/>
                <wp:docPr id="9" name="Rectangle 9"/>
                <wp:cNvGraphicFramePr/>
                <a:graphic xmlns:a="http://schemas.openxmlformats.org/drawingml/2006/main">
                  <a:graphicData uri="http://schemas.microsoft.com/office/word/2010/wordprocessingShape">
                    <wps:wsp>
                      <wps:cNvSpPr/>
                      <wps:spPr>
                        <a:xfrm>
                          <a:off x="0" y="0"/>
                          <a:ext cx="5705475" cy="554400"/>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81A32" id="Rectangle 9" o:spid="_x0000_s1026" style="position:absolute;margin-left:398.05pt;margin-top:8pt;width:449.25pt;height:43.6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" fillcolor="#c00000" strokecolor="#1f4d78 [1604]" strokeweight="1pt">
                <w10:wrap anchorx="margin"/>
              </v:rect>
            </w:pict>
          </mc:Fallback>
        </mc:AlternateContent>
      </w:r>
    </w:p>
    <w:p w:rsidR="00E236B7" w:rsidRPr="002358DA" w:rsidRDefault="0008703E" w:rsidP="00031024">
      <w:pPr>
        <w:spacing w:after="0" w:line="240" w:lineRule="auto"/>
        <w:jc w:val="center"/>
        <w:rPr>
          <w:b/>
          <w:color w:val="000000" w:themeColor="text1"/>
        </w:rPr>
      </w:pPr>
      <w:r w:rsidRPr="002358DA">
        <w:rPr>
          <w:b/>
          <w:color w:val="000000" w:themeColor="text1"/>
        </w:rPr>
        <w:t>F</w:t>
      </w:r>
      <w:r w:rsidR="00E236B7" w:rsidRPr="002358DA">
        <w:rPr>
          <w:b/>
          <w:color w:val="000000" w:themeColor="text1"/>
        </w:rPr>
        <w:t xml:space="preserve">or further information on the Fresh Tomato Commodity Levy Proposal please refer to our website: </w:t>
      </w:r>
      <w:hyperlink r:id="rId11" w:history="1">
        <w:r w:rsidR="00E236B7" w:rsidRPr="002358DA">
          <w:rPr>
            <w:rStyle w:val="Hyperlink"/>
            <w:b/>
            <w:color w:val="000000" w:themeColor="text1"/>
          </w:rPr>
          <w:t>http://www.tomatoesnz.co.nz/about/commodity-levy/</w:t>
        </w:r>
      </w:hyperlink>
    </w:p>
    <w:p w:rsidR="00E236B7" w:rsidRPr="002358DA" w:rsidRDefault="00E236B7" w:rsidP="00031024">
      <w:pPr>
        <w:spacing w:after="0" w:line="240" w:lineRule="auto"/>
        <w:jc w:val="center"/>
        <w:rPr>
          <w:b/>
          <w:color w:val="000000" w:themeColor="text1"/>
        </w:rPr>
      </w:pPr>
      <w:r w:rsidRPr="002358DA">
        <w:rPr>
          <w:b/>
          <w:color w:val="000000" w:themeColor="text1"/>
        </w:rPr>
        <w:t>Or call Helen Barnes or Karen Orr on 0508 467 869</w:t>
      </w:r>
    </w:p>
    <w:p w:rsidR="00DB26D1" w:rsidRPr="0008703E" w:rsidRDefault="00DB26D1" w:rsidP="00031024">
      <w:pPr>
        <w:spacing w:after="0" w:line="240" w:lineRule="auto"/>
        <w:jc w:val="center"/>
        <w:rPr>
          <w:color w:val="000000" w:themeColor="text1"/>
        </w:rPr>
      </w:pPr>
    </w:p>
    <w:sectPr w:rsidR="00DB26D1" w:rsidRPr="0008703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03E" w:rsidRDefault="0008703E" w:rsidP="0008703E">
      <w:pPr>
        <w:spacing w:after="0" w:line="240" w:lineRule="auto"/>
      </w:pPr>
      <w:r>
        <w:separator/>
      </w:r>
    </w:p>
  </w:endnote>
  <w:endnote w:type="continuationSeparator" w:id="0">
    <w:p w:rsidR="0008703E" w:rsidRDefault="0008703E" w:rsidP="0008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03E" w:rsidRDefault="0008703E" w:rsidP="0008703E">
      <w:pPr>
        <w:spacing w:after="0" w:line="240" w:lineRule="auto"/>
      </w:pPr>
      <w:r>
        <w:separator/>
      </w:r>
    </w:p>
  </w:footnote>
  <w:footnote w:type="continuationSeparator" w:id="0">
    <w:p w:rsidR="0008703E" w:rsidRDefault="0008703E" w:rsidP="00087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03E" w:rsidRDefault="0008703E" w:rsidP="0008703E">
    <w:pPr>
      <w:pStyle w:val="Header"/>
      <w:jc w:val="right"/>
    </w:pPr>
    <w:r>
      <w:rPr>
        <w:noProof/>
        <w:lang w:eastAsia="en-NZ"/>
      </w:rPr>
      <w:drawing>
        <wp:inline distT="0" distB="0" distL="0" distR="0">
          <wp:extent cx="1597660" cy="532612"/>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matoesN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4071" cy="548084"/>
                  </a:xfrm>
                  <a:prstGeom prst="rect">
                    <a:avLst/>
                  </a:prstGeom>
                </pic:spPr>
              </pic:pic>
            </a:graphicData>
          </a:graphic>
        </wp:inline>
      </w:drawing>
    </w:r>
  </w:p>
  <w:p w:rsidR="0008703E" w:rsidRDefault="00087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3751"/>
    <w:multiLevelType w:val="hybridMultilevel"/>
    <w:tmpl w:val="A5CE46E6"/>
    <w:lvl w:ilvl="0" w:tplc="F85A3752">
      <w:start w:val="2"/>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EAD24A3"/>
    <w:multiLevelType w:val="hybridMultilevel"/>
    <w:tmpl w:val="828A8F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B9062E7"/>
    <w:multiLevelType w:val="hybridMultilevel"/>
    <w:tmpl w:val="6032E104"/>
    <w:lvl w:ilvl="0" w:tplc="30766AFA">
      <w:numFmt w:val="bullet"/>
      <w:lvlText w:val="-"/>
      <w:lvlJc w:val="left"/>
      <w:pPr>
        <w:ind w:left="720" w:hanging="360"/>
      </w:pPr>
      <w:rPr>
        <w:rFonts w:ascii="Calibri" w:eastAsiaTheme="minorHAnsi" w:hAnsi="Calibri" w:cstheme="minorBidi" w:hint="default"/>
        <w:b w:val="0"/>
        <w:u w:val="no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B9D617F"/>
    <w:multiLevelType w:val="hybridMultilevel"/>
    <w:tmpl w:val="2828EDFA"/>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88"/>
    <w:rsid w:val="00031024"/>
    <w:rsid w:val="0008703E"/>
    <w:rsid w:val="000D1DB9"/>
    <w:rsid w:val="00107649"/>
    <w:rsid w:val="001157C5"/>
    <w:rsid w:val="001576DD"/>
    <w:rsid w:val="002358DA"/>
    <w:rsid w:val="003B3FEF"/>
    <w:rsid w:val="004716A9"/>
    <w:rsid w:val="0047283A"/>
    <w:rsid w:val="00530D00"/>
    <w:rsid w:val="0059000C"/>
    <w:rsid w:val="006272F5"/>
    <w:rsid w:val="00631EDD"/>
    <w:rsid w:val="006779B4"/>
    <w:rsid w:val="00762331"/>
    <w:rsid w:val="007B0C46"/>
    <w:rsid w:val="007C5004"/>
    <w:rsid w:val="00816086"/>
    <w:rsid w:val="00820D3F"/>
    <w:rsid w:val="008F7729"/>
    <w:rsid w:val="00927D0A"/>
    <w:rsid w:val="00992BC7"/>
    <w:rsid w:val="00AB4174"/>
    <w:rsid w:val="00AC78B4"/>
    <w:rsid w:val="00C22A3A"/>
    <w:rsid w:val="00C5094A"/>
    <w:rsid w:val="00D857AA"/>
    <w:rsid w:val="00DB26D1"/>
    <w:rsid w:val="00E236B7"/>
    <w:rsid w:val="00EF55D1"/>
    <w:rsid w:val="00F65AF8"/>
    <w:rsid w:val="00FC52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1E07C1F-9B98-4BD9-A0C2-8CB825BA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94A"/>
    <w:pPr>
      <w:ind w:left="720"/>
      <w:contextualSpacing/>
    </w:pPr>
  </w:style>
  <w:style w:type="character" w:styleId="Hyperlink">
    <w:name w:val="Hyperlink"/>
    <w:rsid w:val="000D1DB9"/>
    <w:rPr>
      <w:color w:val="0000FF"/>
      <w:u w:val="single"/>
    </w:rPr>
  </w:style>
  <w:style w:type="paragraph" w:styleId="BalloonText">
    <w:name w:val="Balloon Text"/>
    <w:basedOn w:val="Normal"/>
    <w:link w:val="BalloonTextChar"/>
    <w:uiPriority w:val="99"/>
    <w:semiHidden/>
    <w:unhideWhenUsed/>
    <w:rsid w:val="00E23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6B7"/>
    <w:rPr>
      <w:rFonts w:ascii="Segoe UI" w:hAnsi="Segoe UI" w:cs="Segoe UI"/>
      <w:sz w:val="18"/>
      <w:szCs w:val="18"/>
    </w:rPr>
  </w:style>
  <w:style w:type="paragraph" w:styleId="Header">
    <w:name w:val="header"/>
    <w:basedOn w:val="Normal"/>
    <w:link w:val="HeaderChar"/>
    <w:uiPriority w:val="99"/>
    <w:unhideWhenUsed/>
    <w:rsid w:val="000870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03E"/>
  </w:style>
  <w:style w:type="paragraph" w:styleId="Footer">
    <w:name w:val="footer"/>
    <w:basedOn w:val="Normal"/>
    <w:link w:val="FooterChar"/>
    <w:uiPriority w:val="99"/>
    <w:unhideWhenUsed/>
    <w:rsid w:val="000870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ctionz.com/hortCL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matoesnz.co.nz/about/commodity-levy/" TargetMode="Externa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HORTSERVER\share\PG%20-%20Tomatoes%20New%20Zealand\Finance\Levy\2018%20referendum\Commodity%20Levy%20Rates%20by%20P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ORTSERVER\share\PG%20-%20Tomatoes%20New%20Zealand\Finance\Levy\2018%20referendum\Commodity%20Levy%20Rates%20by%20PG.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NZ"/>
              <a:t>How does our domestic levy compare with other industry groups? </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'PG data '!$B$1</c:f>
              <c:strCache>
                <c:ptCount val="1"/>
                <c:pt idx="0">
                  <c:v>Maximum rate (current or proposed)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'PG data '!$A$2:$A$10</c:f>
              <c:strCache>
                <c:ptCount val="6"/>
                <c:pt idx="0">
                  <c:v>TomatoesNZ</c:v>
                </c:pt>
                <c:pt idx="1">
                  <c:v>Potatoes NZ</c:v>
                </c:pt>
                <c:pt idx="2">
                  <c:v>Vegetables NZ</c:v>
                </c:pt>
                <c:pt idx="3">
                  <c:v>Horticulture NZ</c:v>
                </c:pt>
                <c:pt idx="4">
                  <c:v>NZ Avocado</c:v>
                </c:pt>
                <c:pt idx="5">
                  <c:v>Summerfruit</c:v>
                </c:pt>
              </c:strCache>
            </c:strRef>
          </c:cat>
          <c:val>
            <c:numRef>
              <c:f>'PG data '!$B$2:$B$10</c:f>
              <c:numCache>
                <c:formatCode>0%</c:formatCode>
                <c:ptCount val="6"/>
                <c:pt idx="0" formatCode="0.00%">
                  <c:v>5.0000000000000001E-3</c:v>
                </c:pt>
                <c:pt idx="1">
                  <c:v>0.01</c:v>
                </c:pt>
                <c:pt idx="2" formatCode="0.00%">
                  <c:v>3.0000000000000001E-3</c:v>
                </c:pt>
                <c:pt idx="3" formatCode="0.00%">
                  <c:v>1.5E-3</c:v>
                </c:pt>
                <c:pt idx="4">
                  <c:v>0.03</c:v>
                </c:pt>
                <c:pt idx="5" formatCode="0.00%">
                  <c:v>1.7500000000000002E-2</c:v>
                </c:pt>
              </c:numCache>
            </c:numRef>
          </c:val>
        </c:ser>
        <c:ser>
          <c:idx val="1"/>
          <c:order val="1"/>
          <c:tx>
            <c:strRef>
              <c:f>'PG data '!$C$1</c:f>
              <c:strCache>
                <c:ptCount val="1"/>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'PG data '!$A$2:$A$10</c:f>
              <c:strCache>
                <c:ptCount val="6"/>
                <c:pt idx="0">
                  <c:v>TomatoesNZ</c:v>
                </c:pt>
                <c:pt idx="1">
                  <c:v>Potatoes NZ</c:v>
                </c:pt>
                <c:pt idx="2">
                  <c:v>Vegetables NZ</c:v>
                </c:pt>
                <c:pt idx="3">
                  <c:v>Horticulture NZ</c:v>
                </c:pt>
                <c:pt idx="4">
                  <c:v>NZ Avocado</c:v>
                </c:pt>
                <c:pt idx="5">
                  <c:v>Summerfruit</c:v>
                </c:pt>
              </c:strCache>
            </c:strRef>
          </c:cat>
          <c:val>
            <c:numRef>
              <c:f>'PG data '!$C$2:$C$10</c:f>
            </c:numRef>
          </c:val>
        </c:ser>
        <c:ser>
          <c:idx val="2"/>
          <c:order val="2"/>
          <c:tx>
            <c:strRef>
              <c:f>'PG data '!$D$1</c:f>
              <c:strCache>
                <c:ptCount val="1"/>
                <c:pt idx="0">
                  <c:v>Initial rate</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'PG data '!$A$2:$A$10</c:f>
              <c:strCache>
                <c:ptCount val="6"/>
                <c:pt idx="0">
                  <c:v>TomatoesNZ</c:v>
                </c:pt>
                <c:pt idx="1">
                  <c:v>Potatoes NZ</c:v>
                </c:pt>
                <c:pt idx="2">
                  <c:v>Vegetables NZ</c:v>
                </c:pt>
                <c:pt idx="3">
                  <c:v>Horticulture NZ</c:v>
                </c:pt>
                <c:pt idx="4">
                  <c:v>NZ Avocado</c:v>
                </c:pt>
                <c:pt idx="5">
                  <c:v>Summerfruit</c:v>
                </c:pt>
              </c:strCache>
            </c:strRef>
          </c:cat>
          <c:val>
            <c:numRef>
              <c:f>'PG data '!$D$2:$D$10</c:f>
              <c:numCache>
                <c:formatCode>0.00%</c:formatCode>
                <c:ptCount val="6"/>
                <c:pt idx="0">
                  <c:v>3.5000000000000001E-3</c:v>
                </c:pt>
                <c:pt idx="1">
                  <c:v>8.5000000000000006E-3</c:v>
                </c:pt>
                <c:pt idx="2">
                  <c:v>3.0000000000000001E-3</c:v>
                </c:pt>
                <c:pt idx="3">
                  <c:v>1.4E-3</c:v>
                </c:pt>
                <c:pt idx="4" formatCode="0%">
                  <c:v>0.03</c:v>
                </c:pt>
                <c:pt idx="5">
                  <c:v>1.4999999999999999E-2</c:v>
                </c:pt>
              </c:numCache>
            </c:numRef>
          </c:val>
        </c:ser>
        <c:dLbls>
          <c:dLblPos val="inEnd"/>
          <c:showLegendKey val="0"/>
          <c:showVal val="1"/>
          <c:showCatName val="0"/>
          <c:showSerName val="0"/>
          <c:showPercent val="0"/>
          <c:showBubbleSize val="0"/>
        </c:dLbls>
        <c:gapWidth val="100"/>
        <c:overlap val="-24"/>
        <c:axId val="842840400"/>
        <c:axId val="849096432"/>
      </c:barChart>
      <c:catAx>
        <c:axId val="84284040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849096432"/>
        <c:crosses val="autoZero"/>
        <c:auto val="1"/>
        <c:lblAlgn val="ctr"/>
        <c:lblOffset val="100"/>
        <c:noMultiLvlLbl val="0"/>
      </c:catAx>
      <c:valAx>
        <c:axId val="849096432"/>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8428404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NZ"/>
              <a:t>NZ Fresh</a:t>
            </a:r>
            <a:r>
              <a:rPr lang="en-NZ" baseline="0"/>
              <a:t> tomato industry value</a:t>
            </a:r>
            <a:endParaRPr lang="en-NZ"/>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stacked"/>
        <c:varyColors val="0"/>
        <c:ser>
          <c:idx val="0"/>
          <c:order val="0"/>
          <c:tx>
            <c:strRef>
              <c:f>'TNZ levy history'!$A$2</c:f>
              <c:strCache>
                <c:ptCount val="1"/>
                <c:pt idx="0">
                  <c:v>Industry value at farmgate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'TNZ levy history'!$B$1:$I$1</c:f>
              <c:strCache>
                <c:ptCount val="8"/>
                <c:pt idx="0">
                  <c:v>2010-2011</c:v>
                </c:pt>
                <c:pt idx="1">
                  <c:v>2011-2012</c:v>
                </c:pt>
                <c:pt idx="2">
                  <c:v>2012-2013</c:v>
                </c:pt>
                <c:pt idx="3">
                  <c:v>2013-2014</c:v>
                </c:pt>
                <c:pt idx="4">
                  <c:v>2014-2015</c:v>
                </c:pt>
                <c:pt idx="5">
                  <c:v>2015-2016</c:v>
                </c:pt>
                <c:pt idx="6">
                  <c:v>2016-2017</c:v>
                </c:pt>
                <c:pt idx="7">
                  <c:v>2017-2018</c:v>
                </c:pt>
              </c:strCache>
            </c:strRef>
          </c:cat>
          <c:val>
            <c:numRef>
              <c:f>'TNZ levy history'!$B$2:$I$2</c:f>
              <c:numCache>
                <c:formatCode>_-"$"* #,##0_-;\-"$"* #,##0_-;_-"$"* "-"??_-;_-@_-</c:formatCode>
                <c:ptCount val="8"/>
                <c:pt idx="0">
                  <c:v>107105630</c:v>
                </c:pt>
                <c:pt idx="1">
                  <c:v>103546556</c:v>
                </c:pt>
                <c:pt idx="2">
                  <c:v>95846950</c:v>
                </c:pt>
                <c:pt idx="3">
                  <c:v>105667314</c:v>
                </c:pt>
                <c:pt idx="4">
                  <c:v>105088372</c:v>
                </c:pt>
                <c:pt idx="5">
                  <c:v>118343743</c:v>
                </c:pt>
                <c:pt idx="6">
                  <c:v>119884377</c:v>
                </c:pt>
                <c:pt idx="7">
                  <c:v>131405386</c:v>
                </c:pt>
              </c:numCache>
            </c:numRef>
          </c:val>
        </c:ser>
        <c:ser>
          <c:idx val="1"/>
          <c:order val="1"/>
          <c:tx>
            <c:strRef>
              <c:f>'TNZ levy history'!$A$3</c:f>
              <c:strCache>
                <c:ptCount val="1"/>
                <c:pt idx="0">
                  <c:v>Export value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'TNZ levy history'!$B$1:$I$1</c:f>
              <c:strCache>
                <c:ptCount val="8"/>
                <c:pt idx="0">
                  <c:v>2010-2011</c:v>
                </c:pt>
                <c:pt idx="1">
                  <c:v>2011-2012</c:v>
                </c:pt>
                <c:pt idx="2">
                  <c:v>2012-2013</c:v>
                </c:pt>
                <c:pt idx="3">
                  <c:v>2013-2014</c:v>
                </c:pt>
                <c:pt idx="4">
                  <c:v>2014-2015</c:v>
                </c:pt>
                <c:pt idx="5">
                  <c:v>2015-2016</c:v>
                </c:pt>
                <c:pt idx="6">
                  <c:v>2016-2017</c:v>
                </c:pt>
                <c:pt idx="7">
                  <c:v>2017-2018</c:v>
                </c:pt>
              </c:strCache>
            </c:strRef>
          </c:cat>
          <c:val>
            <c:numRef>
              <c:f>'TNZ levy history'!$B$3:$I$3</c:f>
              <c:numCache>
                <c:formatCode>_-"$"* #,##0_-;\-"$"* #,##0_-;_-"$"* "-"??_-;_-@_-</c:formatCode>
                <c:ptCount val="8"/>
                <c:pt idx="0">
                  <c:v>14505567</c:v>
                </c:pt>
                <c:pt idx="1">
                  <c:v>11319557</c:v>
                </c:pt>
                <c:pt idx="2">
                  <c:v>9921820</c:v>
                </c:pt>
                <c:pt idx="3">
                  <c:v>8556020</c:v>
                </c:pt>
                <c:pt idx="4">
                  <c:v>8064900</c:v>
                </c:pt>
                <c:pt idx="5">
                  <c:v>10947502</c:v>
                </c:pt>
                <c:pt idx="6">
                  <c:v>9569471</c:v>
                </c:pt>
                <c:pt idx="7">
                  <c:v>12246960</c:v>
                </c:pt>
              </c:numCache>
            </c:numRef>
          </c:val>
        </c:ser>
        <c:dLbls>
          <c:showLegendKey val="0"/>
          <c:showVal val="0"/>
          <c:showCatName val="0"/>
          <c:showSerName val="0"/>
          <c:showPercent val="0"/>
          <c:showBubbleSize val="0"/>
        </c:dLbls>
        <c:gapWidth val="100"/>
        <c:overlap val="100"/>
        <c:axId val="669812608"/>
        <c:axId val="669813000"/>
      </c:barChart>
      <c:catAx>
        <c:axId val="66981260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69813000"/>
        <c:crosses val="autoZero"/>
        <c:auto val="1"/>
        <c:lblAlgn val="ctr"/>
        <c:lblOffset val="100"/>
        <c:noMultiLvlLbl val="0"/>
      </c:catAx>
      <c:valAx>
        <c:axId val="669813000"/>
        <c:scaling>
          <c:orientation val="minMax"/>
        </c:scaling>
        <c:delete val="0"/>
        <c:axPos val="l"/>
        <c:majorGridlines>
          <c:spPr>
            <a:ln w="9525" cap="flat" cmpd="sng" algn="ctr">
              <a:solidFill>
                <a:schemeClr val="lt1">
                  <a:lumMod val="95000"/>
                  <a:alpha val="10000"/>
                </a:schemeClr>
              </a:solidFill>
              <a:round/>
            </a:ln>
            <a:effectLst/>
          </c:spPr>
        </c:majorGridlines>
        <c:numFmt formatCode="_-&quot;$&quot;* #,##0_-;\-&quot;$&quot;* #,##0_-;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698126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C130A-B78F-48B1-83E9-4FA73F62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Barnes</dc:creator>
  <cp:keywords/>
  <dc:description/>
  <cp:lastModifiedBy>Karen Orr</cp:lastModifiedBy>
  <cp:revision>5</cp:revision>
  <cp:lastPrinted>2018-06-01T01:29:00Z</cp:lastPrinted>
  <dcterms:created xsi:type="dcterms:W3CDTF">2018-05-31T04:55:00Z</dcterms:created>
  <dcterms:modified xsi:type="dcterms:W3CDTF">2018-06-01T01:43:00Z</dcterms:modified>
</cp:coreProperties>
</file>