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D1D" w:rsidRPr="00F93D1D" w:rsidRDefault="00F93D1D" w:rsidP="00F93D1D">
      <w:pPr>
        <w:spacing w:after="120" w:line="240" w:lineRule="auto"/>
        <w:rPr>
          <w:rFonts w:asciiTheme="majorEastAsia" w:eastAsiaTheme="majorEastAsia" w:hAnsiTheme="majorEastAsia" w:cs="Batang"/>
          <w:b/>
          <w:color w:val="000000" w:themeColor="text1"/>
          <w:sz w:val="20"/>
          <w:szCs w:val="20"/>
          <w:lang w:eastAsia="ko-KR"/>
        </w:rPr>
      </w:pPr>
      <w:bookmarkStart w:id="0" w:name="_GoBack"/>
      <w:bookmarkEnd w:id="0"/>
      <w:r w:rsidRPr="00F93D1D">
        <w:rPr>
          <w:rFonts w:asciiTheme="majorEastAsia" w:eastAsiaTheme="majorEastAsia" w:hAnsiTheme="majorEastAsia" w:cs="Malgun Gothic" w:hint="eastAsia"/>
          <w:b/>
          <w:color w:val="000000" w:themeColor="text1"/>
          <w:sz w:val="20"/>
          <w:szCs w:val="20"/>
          <w:lang w:eastAsia="ko-KR"/>
        </w:rPr>
        <w:t>토마토</w:t>
      </w:r>
      <w:r w:rsidRPr="00F93D1D">
        <w:rPr>
          <w:rFonts w:asciiTheme="majorEastAsia" w:eastAsiaTheme="majorEastAsia" w:hAnsiTheme="majorEastAsia" w:cs="Batang" w:hint="eastAsia"/>
          <w:b/>
          <w:color w:val="000000" w:themeColor="text1"/>
          <w:sz w:val="20"/>
          <w:szCs w:val="20"/>
          <w:lang w:eastAsia="ko-KR"/>
        </w:rPr>
        <w:t xml:space="preserve"> </w:t>
      </w:r>
      <w:r w:rsidRPr="00F93D1D">
        <w:rPr>
          <w:rFonts w:asciiTheme="majorEastAsia" w:eastAsiaTheme="majorEastAsia" w:hAnsiTheme="majorEastAsia" w:cs="Malgun Gothic" w:hint="eastAsia"/>
          <w:b/>
          <w:color w:val="000000" w:themeColor="text1"/>
          <w:sz w:val="20"/>
          <w:szCs w:val="20"/>
          <w:lang w:eastAsia="ko-KR"/>
        </w:rPr>
        <w:t>뉴질랜드의</w:t>
      </w:r>
      <w:r w:rsidRPr="00F93D1D">
        <w:rPr>
          <w:rFonts w:asciiTheme="majorEastAsia" w:eastAsiaTheme="majorEastAsia" w:hAnsiTheme="majorEastAsia" w:cs="Batang" w:hint="eastAsia"/>
          <w:b/>
          <w:color w:val="000000" w:themeColor="text1"/>
          <w:sz w:val="20"/>
          <w:szCs w:val="20"/>
          <w:lang w:eastAsia="ko-KR"/>
        </w:rPr>
        <w:t xml:space="preserve"> </w:t>
      </w:r>
      <w:r w:rsidRPr="00F93D1D">
        <w:rPr>
          <w:rFonts w:asciiTheme="majorEastAsia" w:eastAsiaTheme="majorEastAsia" w:hAnsiTheme="majorEastAsia" w:cs="Malgun Gothic" w:hint="eastAsia"/>
          <w:b/>
          <w:color w:val="000000" w:themeColor="text1"/>
          <w:sz w:val="20"/>
          <w:szCs w:val="20"/>
          <w:lang w:eastAsia="ko-KR"/>
        </w:rPr>
        <w:t>과세에</w:t>
      </w:r>
      <w:r w:rsidRPr="00F93D1D">
        <w:rPr>
          <w:rFonts w:asciiTheme="majorEastAsia" w:eastAsiaTheme="majorEastAsia" w:hAnsiTheme="majorEastAsia" w:cs="Batang" w:hint="eastAsia"/>
          <w:b/>
          <w:color w:val="000000" w:themeColor="text1"/>
          <w:sz w:val="20"/>
          <w:szCs w:val="20"/>
          <w:lang w:eastAsia="ko-KR"/>
        </w:rPr>
        <w:t xml:space="preserve"> </w:t>
      </w:r>
      <w:r w:rsidRPr="00F93D1D">
        <w:rPr>
          <w:rFonts w:asciiTheme="majorEastAsia" w:eastAsiaTheme="majorEastAsia" w:hAnsiTheme="majorEastAsia" w:cs="Malgun Gothic" w:hint="eastAsia"/>
          <w:b/>
          <w:color w:val="000000" w:themeColor="text1"/>
          <w:sz w:val="20"/>
          <w:szCs w:val="20"/>
          <w:lang w:eastAsia="ko-KR"/>
        </w:rPr>
        <w:t>관한</w:t>
      </w:r>
      <w:r w:rsidRPr="00F93D1D">
        <w:rPr>
          <w:rFonts w:asciiTheme="majorEastAsia" w:eastAsiaTheme="majorEastAsia" w:hAnsiTheme="majorEastAsia" w:cs="Batang" w:hint="eastAsia"/>
          <w:b/>
          <w:color w:val="000000" w:themeColor="text1"/>
          <w:sz w:val="20"/>
          <w:szCs w:val="20"/>
          <w:lang w:eastAsia="ko-KR"/>
        </w:rPr>
        <w:t xml:space="preserve"> </w:t>
      </w:r>
      <w:r w:rsidRPr="00F93D1D">
        <w:rPr>
          <w:rFonts w:asciiTheme="majorEastAsia" w:eastAsiaTheme="majorEastAsia" w:hAnsiTheme="majorEastAsia" w:cs="Malgun Gothic" w:hint="eastAsia"/>
          <w:b/>
          <w:color w:val="000000" w:themeColor="text1"/>
          <w:sz w:val="20"/>
          <w:szCs w:val="20"/>
          <w:lang w:eastAsia="ko-KR"/>
        </w:rPr>
        <w:t>투표</w:t>
      </w:r>
      <w:r w:rsidRPr="00F93D1D">
        <w:rPr>
          <w:rFonts w:asciiTheme="majorEastAsia" w:eastAsiaTheme="majorEastAsia" w:hAnsiTheme="majorEastAsia" w:cs="Batang" w:hint="eastAsia"/>
          <w:b/>
          <w:color w:val="000000" w:themeColor="text1"/>
          <w:sz w:val="20"/>
          <w:szCs w:val="20"/>
          <w:lang w:eastAsia="ko-KR"/>
        </w:rPr>
        <w:t xml:space="preserve"> </w:t>
      </w:r>
      <w:r w:rsidRPr="00F93D1D">
        <w:rPr>
          <w:rFonts w:asciiTheme="majorEastAsia" w:eastAsiaTheme="majorEastAsia" w:hAnsiTheme="majorEastAsia" w:cs="Malgun Gothic" w:hint="eastAsia"/>
          <w:b/>
          <w:color w:val="000000" w:themeColor="text1"/>
          <w:sz w:val="20"/>
          <w:szCs w:val="20"/>
          <w:lang w:eastAsia="ko-KR"/>
        </w:rPr>
        <w:t>안내</w:t>
      </w:r>
    </w:p>
    <w:p w:rsidR="00F93D1D" w:rsidRPr="00F93D1D" w:rsidRDefault="00F93D1D" w:rsidP="00F93D1D">
      <w:pPr>
        <w:spacing w:after="120" w:line="240" w:lineRule="auto"/>
        <w:rPr>
          <w:rFonts w:asciiTheme="majorEastAsia" w:eastAsiaTheme="majorEastAsia" w:hAnsiTheme="majorEastAsia"/>
          <w:b/>
          <w:sz w:val="20"/>
          <w:szCs w:val="20"/>
          <w:lang w:eastAsia="ko-KR"/>
        </w:rPr>
      </w:pPr>
      <w:r w:rsidRPr="00F93D1D">
        <w:rPr>
          <w:rFonts w:asciiTheme="majorEastAsia" w:eastAsiaTheme="majorEastAsia" w:hAnsiTheme="majorEastAsia" w:cs="Malgun Gothic" w:hint="eastAsia"/>
          <w:b/>
          <w:sz w:val="20"/>
          <w:szCs w:val="20"/>
          <w:lang w:eastAsia="ko-KR"/>
        </w:rPr>
        <w:t>날짜</w:t>
      </w:r>
      <w:r w:rsidRPr="00F93D1D">
        <w:rPr>
          <w:rFonts w:asciiTheme="majorEastAsia" w:eastAsiaTheme="majorEastAsia" w:hAnsiTheme="majorEastAsia" w:hint="eastAsia"/>
          <w:b/>
          <w:sz w:val="20"/>
          <w:szCs w:val="20"/>
          <w:lang w:eastAsia="ko-KR"/>
        </w:rPr>
        <w:t>:</w:t>
      </w:r>
    </w:p>
    <w:p w:rsidR="00F93D1D" w:rsidRDefault="00F93D1D" w:rsidP="00F93D1D">
      <w:pPr>
        <w:spacing w:after="120" w:line="240" w:lineRule="auto"/>
        <w:rPr>
          <w:rFonts w:asciiTheme="majorEastAsia" w:eastAsiaTheme="majorEastAsia" w:hAnsiTheme="majorEastAsia"/>
          <w:sz w:val="20"/>
          <w:szCs w:val="20"/>
          <w:lang w:eastAsia="ko-KR"/>
        </w:rPr>
      </w:pPr>
      <w:r w:rsidRPr="00F93D1D">
        <w:rPr>
          <w:rFonts w:asciiTheme="majorEastAsia" w:eastAsiaTheme="majorEastAsia" w:hAnsiTheme="majorEastAsia"/>
          <w:sz w:val="20"/>
          <w:szCs w:val="20"/>
          <w:lang w:eastAsia="ko-KR"/>
        </w:rPr>
        <w:t>2018</w:t>
      </w:r>
      <w:r w:rsidRPr="00F93D1D">
        <w:rPr>
          <w:rFonts w:asciiTheme="majorEastAsia" w:eastAsiaTheme="majorEastAsia" w:hAnsiTheme="majorEastAsia" w:cs="Malgun Gothic" w:hint="eastAsia"/>
          <w:sz w:val="20"/>
          <w:szCs w:val="20"/>
          <w:lang w:eastAsia="ko-KR"/>
        </w:rPr>
        <w:t>년</w:t>
      </w:r>
      <w:r w:rsidRPr="00F93D1D">
        <w:rPr>
          <w:rFonts w:asciiTheme="majorEastAsia" w:eastAsiaTheme="majorEastAsia" w:hAnsiTheme="majorEastAsia" w:hint="eastAsia"/>
          <w:sz w:val="20"/>
          <w:szCs w:val="20"/>
          <w:lang w:eastAsia="ko-KR"/>
        </w:rPr>
        <w:t>7</w:t>
      </w:r>
      <w:r w:rsidRPr="00F93D1D">
        <w:rPr>
          <w:rFonts w:asciiTheme="majorEastAsia" w:eastAsiaTheme="majorEastAsia" w:hAnsiTheme="majorEastAsia" w:cs="Malgun Gothic" w:hint="eastAsia"/>
          <w:sz w:val="20"/>
          <w:szCs w:val="20"/>
          <w:lang w:eastAsia="ko-KR"/>
        </w:rPr>
        <w:t>월</w:t>
      </w:r>
      <w:r w:rsidRPr="00F93D1D">
        <w:rPr>
          <w:rFonts w:asciiTheme="majorEastAsia" w:eastAsiaTheme="majorEastAsia" w:hAnsiTheme="majorEastAsia" w:hint="eastAsia"/>
          <w:sz w:val="20"/>
          <w:szCs w:val="20"/>
          <w:lang w:eastAsia="ko-KR"/>
        </w:rPr>
        <w:t>2</w:t>
      </w:r>
      <w:r w:rsidRPr="00F93D1D">
        <w:rPr>
          <w:rFonts w:asciiTheme="majorEastAsia" w:eastAsiaTheme="majorEastAsia" w:hAnsiTheme="majorEastAsia" w:cs="Malgun Gothic" w:hint="eastAsia"/>
          <w:sz w:val="20"/>
          <w:szCs w:val="20"/>
          <w:lang w:eastAsia="ko-KR"/>
        </w:rPr>
        <w:t>일</w:t>
      </w:r>
      <w:r w:rsidRPr="00F93D1D">
        <w:rPr>
          <w:rFonts w:asciiTheme="majorEastAsia" w:eastAsiaTheme="majorEastAsia" w:hAnsiTheme="majorEastAsia" w:hint="eastAsia"/>
          <w:sz w:val="20"/>
          <w:szCs w:val="20"/>
          <w:lang w:eastAsia="ko-KR"/>
        </w:rPr>
        <w:t xml:space="preserve"> </w:t>
      </w:r>
      <w:r w:rsidRPr="00F93D1D">
        <w:rPr>
          <w:rFonts w:asciiTheme="majorEastAsia" w:eastAsiaTheme="majorEastAsia" w:hAnsiTheme="majorEastAsia" w:cs="Malgun Gothic" w:hint="eastAsia"/>
          <w:sz w:val="20"/>
          <w:szCs w:val="20"/>
          <w:lang w:eastAsia="ko-KR"/>
        </w:rPr>
        <w:t>낮</w:t>
      </w:r>
      <w:r w:rsidRPr="00F93D1D">
        <w:rPr>
          <w:rFonts w:asciiTheme="majorEastAsia" w:eastAsiaTheme="majorEastAsia" w:hAnsiTheme="majorEastAsia" w:hint="eastAsia"/>
          <w:sz w:val="20"/>
          <w:szCs w:val="20"/>
          <w:lang w:eastAsia="ko-KR"/>
        </w:rPr>
        <w:t>12</w:t>
      </w:r>
      <w:r w:rsidRPr="00F93D1D">
        <w:rPr>
          <w:rFonts w:asciiTheme="majorEastAsia" w:eastAsiaTheme="majorEastAsia" w:hAnsiTheme="majorEastAsia" w:cs="Malgun Gothic" w:hint="eastAsia"/>
          <w:sz w:val="20"/>
          <w:szCs w:val="20"/>
          <w:lang w:eastAsia="ko-KR"/>
        </w:rPr>
        <w:t>시</w:t>
      </w:r>
      <w:r w:rsidRPr="00F93D1D">
        <w:rPr>
          <w:rFonts w:asciiTheme="majorEastAsia" w:eastAsiaTheme="majorEastAsia" w:hAnsiTheme="majorEastAsia" w:hint="eastAsia"/>
          <w:sz w:val="20"/>
          <w:szCs w:val="20"/>
          <w:lang w:eastAsia="ko-KR"/>
        </w:rPr>
        <w:t>-</w:t>
      </w:r>
      <w:r w:rsidRPr="00F93D1D">
        <w:rPr>
          <w:rFonts w:asciiTheme="majorEastAsia" w:eastAsiaTheme="majorEastAsia" w:hAnsiTheme="majorEastAsia" w:cs="Malgun Gothic" w:hint="eastAsia"/>
          <w:sz w:val="20"/>
          <w:szCs w:val="20"/>
          <w:lang w:eastAsia="ko-KR"/>
        </w:rPr>
        <w:t>투표시작</w:t>
      </w:r>
    </w:p>
    <w:p w:rsidR="00F93D1D" w:rsidRPr="00F93D1D" w:rsidRDefault="00F93D1D" w:rsidP="00F93D1D">
      <w:pPr>
        <w:spacing w:after="120" w:line="240" w:lineRule="auto"/>
        <w:rPr>
          <w:rFonts w:asciiTheme="majorEastAsia" w:eastAsiaTheme="majorEastAsia" w:hAnsiTheme="majorEastAsia"/>
          <w:sz w:val="20"/>
          <w:szCs w:val="20"/>
          <w:lang w:eastAsia="ko-KR"/>
        </w:rPr>
      </w:pPr>
      <w:r w:rsidRPr="00F93D1D">
        <w:rPr>
          <w:rFonts w:asciiTheme="majorEastAsia" w:eastAsiaTheme="majorEastAsia" w:hAnsiTheme="majorEastAsia" w:hint="eastAsia"/>
          <w:sz w:val="20"/>
          <w:szCs w:val="20"/>
          <w:lang w:eastAsia="ko-KR"/>
        </w:rPr>
        <w:t>2018</w:t>
      </w:r>
      <w:r w:rsidRPr="00F93D1D">
        <w:rPr>
          <w:rFonts w:asciiTheme="majorEastAsia" w:eastAsiaTheme="majorEastAsia" w:hAnsiTheme="majorEastAsia" w:cs="Malgun Gothic" w:hint="eastAsia"/>
          <w:sz w:val="20"/>
          <w:szCs w:val="20"/>
          <w:lang w:eastAsia="ko-KR"/>
        </w:rPr>
        <w:t>년</w:t>
      </w:r>
      <w:r w:rsidRPr="00F93D1D">
        <w:rPr>
          <w:rFonts w:asciiTheme="majorEastAsia" w:eastAsiaTheme="majorEastAsia" w:hAnsiTheme="majorEastAsia" w:hint="eastAsia"/>
          <w:sz w:val="20"/>
          <w:szCs w:val="20"/>
          <w:lang w:eastAsia="ko-KR"/>
        </w:rPr>
        <w:t xml:space="preserve"> </w:t>
      </w:r>
      <w:r w:rsidRPr="00F93D1D">
        <w:rPr>
          <w:rFonts w:asciiTheme="majorEastAsia" w:eastAsiaTheme="majorEastAsia" w:hAnsiTheme="majorEastAsia"/>
          <w:sz w:val="20"/>
          <w:szCs w:val="20"/>
          <w:lang w:eastAsia="ko-KR"/>
        </w:rPr>
        <w:t>8</w:t>
      </w:r>
      <w:r w:rsidRPr="00F93D1D">
        <w:rPr>
          <w:rFonts w:asciiTheme="majorEastAsia" w:eastAsiaTheme="majorEastAsia" w:hAnsiTheme="majorEastAsia" w:cs="Malgun Gothic" w:hint="eastAsia"/>
          <w:sz w:val="20"/>
          <w:szCs w:val="20"/>
          <w:lang w:eastAsia="ko-KR"/>
        </w:rPr>
        <w:t>월</w:t>
      </w:r>
      <w:r w:rsidRPr="00F93D1D">
        <w:rPr>
          <w:rFonts w:asciiTheme="majorEastAsia" w:eastAsiaTheme="majorEastAsia" w:hAnsiTheme="majorEastAsia" w:hint="eastAsia"/>
          <w:sz w:val="20"/>
          <w:szCs w:val="20"/>
          <w:lang w:eastAsia="ko-KR"/>
        </w:rPr>
        <w:t>13</w:t>
      </w:r>
      <w:r w:rsidRPr="00F93D1D">
        <w:rPr>
          <w:rFonts w:asciiTheme="majorEastAsia" w:eastAsiaTheme="majorEastAsia" w:hAnsiTheme="majorEastAsia" w:cs="Malgun Gothic" w:hint="eastAsia"/>
          <w:sz w:val="20"/>
          <w:szCs w:val="20"/>
          <w:lang w:eastAsia="ko-KR"/>
        </w:rPr>
        <w:t>일</w:t>
      </w:r>
      <w:r w:rsidRPr="00F93D1D">
        <w:rPr>
          <w:rFonts w:asciiTheme="majorEastAsia" w:eastAsiaTheme="majorEastAsia" w:hAnsiTheme="majorEastAsia" w:hint="eastAsia"/>
          <w:sz w:val="20"/>
          <w:szCs w:val="20"/>
          <w:lang w:eastAsia="ko-KR"/>
        </w:rPr>
        <w:t xml:space="preserve"> </w:t>
      </w:r>
      <w:r w:rsidRPr="00F93D1D">
        <w:rPr>
          <w:rFonts w:asciiTheme="majorEastAsia" w:eastAsiaTheme="majorEastAsia" w:hAnsiTheme="majorEastAsia" w:cs="Malgun Gothic" w:hint="eastAsia"/>
          <w:sz w:val="20"/>
          <w:szCs w:val="20"/>
          <w:lang w:eastAsia="ko-KR"/>
        </w:rPr>
        <w:t>낮</w:t>
      </w:r>
      <w:r w:rsidRPr="00F93D1D">
        <w:rPr>
          <w:rFonts w:asciiTheme="majorEastAsia" w:eastAsiaTheme="majorEastAsia" w:hAnsiTheme="majorEastAsia" w:hint="eastAsia"/>
          <w:sz w:val="20"/>
          <w:szCs w:val="20"/>
          <w:lang w:eastAsia="ko-KR"/>
        </w:rPr>
        <w:t>12</w:t>
      </w:r>
      <w:r w:rsidRPr="00F93D1D">
        <w:rPr>
          <w:rFonts w:asciiTheme="majorEastAsia" w:eastAsiaTheme="majorEastAsia" w:hAnsiTheme="majorEastAsia" w:cs="Malgun Gothic" w:hint="eastAsia"/>
          <w:sz w:val="20"/>
          <w:szCs w:val="20"/>
          <w:lang w:eastAsia="ko-KR"/>
        </w:rPr>
        <w:t>시</w:t>
      </w:r>
      <w:r w:rsidRPr="00F93D1D">
        <w:rPr>
          <w:rFonts w:asciiTheme="majorEastAsia" w:eastAsiaTheme="majorEastAsia" w:hAnsiTheme="majorEastAsia" w:hint="eastAsia"/>
          <w:sz w:val="20"/>
          <w:szCs w:val="20"/>
          <w:lang w:eastAsia="ko-KR"/>
        </w:rPr>
        <w:t>-</w:t>
      </w:r>
      <w:r w:rsidRPr="00F93D1D">
        <w:rPr>
          <w:rFonts w:asciiTheme="majorEastAsia" w:eastAsiaTheme="majorEastAsia" w:hAnsiTheme="majorEastAsia" w:cs="Malgun Gothic" w:hint="eastAsia"/>
          <w:sz w:val="20"/>
          <w:szCs w:val="20"/>
          <w:lang w:eastAsia="ko-KR"/>
        </w:rPr>
        <w:t>투표종료</w:t>
      </w:r>
    </w:p>
    <w:p w:rsidR="00F93D1D" w:rsidRPr="00F93D1D" w:rsidRDefault="00F93D1D" w:rsidP="00F93D1D">
      <w:pPr>
        <w:spacing w:after="120" w:line="240" w:lineRule="auto"/>
        <w:rPr>
          <w:rFonts w:asciiTheme="majorEastAsia" w:eastAsiaTheme="majorEastAsia" w:hAnsiTheme="majorEastAsia"/>
          <w:sz w:val="20"/>
          <w:szCs w:val="20"/>
          <w:lang w:eastAsia="ko-KR"/>
        </w:rPr>
      </w:pPr>
    </w:p>
    <w:p w:rsidR="00F93D1D" w:rsidRPr="00F93D1D" w:rsidRDefault="00F93D1D" w:rsidP="00F93D1D">
      <w:pPr>
        <w:spacing w:after="120" w:line="240" w:lineRule="auto"/>
        <w:rPr>
          <w:rFonts w:asciiTheme="majorEastAsia" w:eastAsiaTheme="majorEastAsia" w:hAnsiTheme="majorEastAsia"/>
          <w:b/>
          <w:sz w:val="20"/>
          <w:szCs w:val="20"/>
          <w:lang w:eastAsia="ko-KR"/>
        </w:rPr>
      </w:pPr>
      <w:r w:rsidRPr="00F93D1D">
        <w:rPr>
          <w:rFonts w:asciiTheme="majorEastAsia" w:eastAsiaTheme="majorEastAsia" w:hAnsiTheme="majorEastAsia" w:cs="Malgun Gothic" w:hint="eastAsia"/>
          <w:b/>
          <w:sz w:val="20"/>
          <w:szCs w:val="20"/>
          <w:lang w:eastAsia="ko-KR"/>
        </w:rPr>
        <w:t>누가</w:t>
      </w:r>
      <w:r w:rsidRPr="00F93D1D">
        <w:rPr>
          <w:rFonts w:asciiTheme="majorEastAsia" w:eastAsiaTheme="majorEastAsia" w:hAnsiTheme="majorEastAsia" w:hint="eastAsia"/>
          <w:b/>
          <w:sz w:val="20"/>
          <w:szCs w:val="20"/>
          <w:lang w:eastAsia="ko-KR"/>
        </w:rPr>
        <w:t xml:space="preserve"> </w:t>
      </w:r>
      <w:r w:rsidRPr="00F93D1D">
        <w:rPr>
          <w:rFonts w:asciiTheme="majorEastAsia" w:eastAsiaTheme="majorEastAsia" w:hAnsiTheme="majorEastAsia" w:cs="Malgun Gothic" w:hint="eastAsia"/>
          <w:b/>
          <w:sz w:val="20"/>
          <w:szCs w:val="20"/>
          <w:lang w:eastAsia="ko-KR"/>
        </w:rPr>
        <w:t>투표할</w:t>
      </w:r>
      <w:r w:rsidRPr="00F93D1D">
        <w:rPr>
          <w:rFonts w:asciiTheme="majorEastAsia" w:eastAsiaTheme="majorEastAsia" w:hAnsiTheme="majorEastAsia" w:hint="eastAsia"/>
          <w:b/>
          <w:sz w:val="20"/>
          <w:szCs w:val="20"/>
          <w:lang w:eastAsia="ko-KR"/>
        </w:rPr>
        <w:t xml:space="preserve"> </w:t>
      </w:r>
      <w:r w:rsidRPr="00F93D1D">
        <w:rPr>
          <w:rFonts w:asciiTheme="majorEastAsia" w:eastAsiaTheme="majorEastAsia" w:hAnsiTheme="majorEastAsia" w:cs="Malgun Gothic" w:hint="eastAsia"/>
          <w:b/>
          <w:sz w:val="20"/>
          <w:szCs w:val="20"/>
          <w:lang w:eastAsia="ko-KR"/>
        </w:rPr>
        <w:t>수</w:t>
      </w:r>
      <w:r w:rsidRPr="00F93D1D">
        <w:rPr>
          <w:rFonts w:asciiTheme="majorEastAsia" w:eastAsiaTheme="majorEastAsia" w:hAnsiTheme="majorEastAsia" w:hint="eastAsia"/>
          <w:b/>
          <w:sz w:val="20"/>
          <w:szCs w:val="20"/>
          <w:lang w:eastAsia="ko-KR"/>
        </w:rPr>
        <w:t xml:space="preserve"> </w:t>
      </w:r>
      <w:r w:rsidRPr="00F93D1D">
        <w:rPr>
          <w:rFonts w:asciiTheme="majorEastAsia" w:eastAsiaTheme="majorEastAsia" w:hAnsiTheme="majorEastAsia" w:cs="Malgun Gothic" w:hint="eastAsia"/>
          <w:b/>
          <w:sz w:val="20"/>
          <w:szCs w:val="20"/>
          <w:lang w:eastAsia="ko-KR"/>
        </w:rPr>
        <w:t>있는가</w:t>
      </w:r>
      <w:r w:rsidRPr="00F93D1D">
        <w:rPr>
          <w:rFonts w:asciiTheme="majorEastAsia" w:eastAsiaTheme="majorEastAsia" w:hAnsiTheme="majorEastAsia" w:hint="eastAsia"/>
          <w:b/>
          <w:sz w:val="20"/>
          <w:szCs w:val="20"/>
          <w:lang w:eastAsia="ko-KR"/>
        </w:rPr>
        <w:t>?</w:t>
      </w:r>
    </w:p>
    <w:p w:rsidR="00F93D1D" w:rsidRPr="00F93D1D" w:rsidRDefault="00F20526" w:rsidP="00F93D1D">
      <w:pPr>
        <w:spacing w:after="120" w:line="240" w:lineRule="auto"/>
        <w:rPr>
          <w:rFonts w:asciiTheme="majorEastAsia" w:eastAsiaTheme="majorEastAsia" w:hAnsiTheme="majorEastAsia"/>
          <w:sz w:val="20"/>
          <w:szCs w:val="20"/>
          <w:lang w:eastAsia="ko-KR"/>
        </w:rPr>
      </w:pPr>
      <w:r w:rsidRPr="00F93D1D">
        <w:rPr>
          <w:rFonts w:asciiTheme="majorEastAsia" w:eastAsiaTheme="majorEastAsia" w:hAnsiTheme="majorEastAsia" w:cs="Malgun Gothic" w:hint="eastAsia"/>
          <w:sz w:val="20"/>
          <w:szCs w:val="20"/>
          <w:lang w:eastAsia="ko-KR"/>
        </w:rPr>
        <w:t>토마토농사를</w:t>
      </w:r>
      <w:r w:rsidRPr="00F93D1D">
        <w:rPr>
          <w:rFonts w:asciiTheme="majorEastAsia" w:eastAsiaTheme="majorEastAsia" w:hAnsiTheme="majorEastAsia" w:hint="eastAsia"/>
          <w:sz w:val="20"/>
          <w:szCs w:val="20"/>
          <w:lang w:eastAsia="ko-KR"/>
        </w:rPr>
        <w:t xml:space="preserve"> </w:t>
      </w:r>
      <w:r w:rsidRPr="00F93D1D">
        <w:rPr>
          <w:rFonts w:asciiTheme="majorEastAsia" w:eastAsiaTheme="majorEastAsia" w:hAnsiTheme="majorEastAsia" w:cs="Malgun Gothic" w:hint="eastAsia"/>
          <w:sz w:val="20"/>
          <w:szCs w:val="20"/>
          <w:lang w:eastAsia="ko-KR"/>
        </w:rPr>
        <w:t>짖는</w:t>
      </w:r>
      <w:r w:rsidRPr="00F93D1D">
        <w:rPr>
          <w:rFonts w:asciiTheme="majorEastAsia" w:eastAsiaTheme="majorEastAsia" w:hAnsiTheme="majorEastAsia" w:hint="eastAsia"/>
          <w:sz w:val="20"/>
          <w:szCs w:val="20"/>
          <w:lang w:eastAsia="ko-KR"/>
        </w:rPr>
        <w:t xml:space="preserve"> </w:t>
      </w:r>
      <w:r w:rsidRPr="00F93D1D">
        <w:rPr>
          <w:rFonts w:asciiTheme="majorEastAsia" w:eastAsiaTheme="majorEastAsia" w:hAnsiTheme="majorEastAsia" w:cs="Malgun Gothic" w:hint="eastAsia"/>
          <w:sz w:val="20"/>
          <w:szCs w:val="20"/>
          <w:lang w:eastAsia="ko-KR"/>
        </w:rPr>
        <w:t>분</w:t>
      </w:r>
      <w:r>
        <w:rPr>
          <w:rFonts w:asciiTheme="majorEastAsia" w:eastAsiaTheme="majorEastAsia" w:hAnsiTheme="majorEastAsia" w:cs="Malgun Gothic" w:hint="eastAsia"/>
          <w:sz w:val="20"/>
          <w:szCs w:val="20"/>
          <w:lang w:eastAsia="ko-KR"/>
        </w:rPr>
        <w:t xml:space="preserve"> 중</w:t>
      </w:r>
      <w:r w:rsidRPr="00F93D1D">
        <w:rPr>
          <w:rFonts w:asciiTheme="majorEastAsia" w:eastAsiaTheme="majorEastAsia" w:hAnsiTheme="majorEastAsia" w:cs="Malgun Gothic" w:hint="eastAsia"/>
          <w:sz w:val="20"/>
          <w:szCs w:val="20"/>
          <w:lang w:eastAsia="ko-KR"/>
        </w:rPr>
        <w:t>에</w:t>
      </w:r>
      <w:r w:rsidRPr="00F93D1D">
        <w:rPr>
          <w:rFonts w:asciiTheme="majorEastAsia" w:eastAsiaTheme="majorEastAsia" w:hAnsiTheme="majorEastAsia" w:hint="eastAsia"/>
          <w:sz w:val="20"/>
          <w:szCs w:val="20"/>
          <w:lang w:eastAsia="ko-KR"/>
        </w:rPr>
        <w:t xml:space="preserve"> </w:t>
      </w:r>
      <w:r w:rsidR="00F93D1D" w:rsidRPr="00F93D1D">
        <w:rPr>
          <w:rFonts w:asciiTheme="majorEastAsia" w:eastAsiaTheme="majorEastAsia" w:hAnsiTheme="majorEastAsia" w:hint="eastAsia"/>
          <w:sz w:val="20"/>
          <w:szCs w:val="20"/>
          <w:lang w:eastAsia="ko-KR"/>
        </w:rPr>
        <w:t>2018</w:t>
      </w:r>
      <w:r w:rsidR="00F93D1D" w:rsidRPr="00F93D1D">
        <w:rPr>
          <w:rFonts w:asciiTheme="majorEastAsia" w:eastAsiaTheme="majorEastAsia" w:hAnsiTheme="majorEastAsia" w:cs="Malgun Gothic" w:hint="eastAsia"/>
          <w:sz w:val="20"/>
          <w:szCs w:val="20"/>
          <w:lang w:eastAsia="ko-KR"/>
        </w:rPr>
        <w:t>년</w:t>
      </w:r>
      <w:r w:rsidR="00F93D1D" w:rsidRPr="00F93D1D">
        <w:rPr>
          <w:rFonts w:asciiTheme="majorEastAsia" w:eastAsiaTheme="majorEastAsia" w:hAnsiTheme="majorEastAsia" w:hint="eastAsia"/>
          <w:sz w:val="20"/>
          <w:szCs w:val="20"/>
          <w:lang w:eastAsia="ko-KR"/>
        </w:rPr>
        <w:t xml:space="preserve"> </w:t>
      </w:r>
      <w:r w:rsidR="00F93D1D" w:rsidRPr="00F93D1D">
        <w:rPr>
          <w:rFonts w:asciiTheme="majorEastAsia" w:eastAsiaTheme="majorEastAsia" w:hAnsiTheme="majorEastAsia"/>
          <w:sz w:val="20"/>
          <w:szCs w:val="20"/>
          <w:lang w:eastAsia="ko-KR"/>
        </w:rPr>
        <w:t>6</w:t>
      </w:r>
      <w:r w:rsidR="00F93D1D" w:rsidRPr="00F93D1D">
        <w:rPr>
          <w:rFonts w:asciiTheme="majorEastAsia" w:eastAsiaTheme="majorEastAsia" w:hAnsiTheme="majorEastAsia" w:cs="Malgun Gothic" w:hint="eastAsia"/>
          <w:sz w:val="20"/>
          <w:szCs w:val="20"/>
          <w:lang w:eastAsia="ko-KR"/>
        </w:rPr>
        <w:t>월</w:t>
      </w:r>
      <w:r w:rsidR="00F93D1D" w:rsidRPr="00F93D1D">
        <w:rPr>
          <w:rFonts w:asciiTheme="majorEastAsia" w:eastAsiaTheme="majorEastAsia" w:hAnsiTheme="majorEastAsia" w:hint="eastAsia"/>
          <w:sz w:val="20"/>
          <w:szCs w:val="20"/>
          <w:lang w:eastAsia="ko-KR"/>
        </w:rPr>
        <w:t xml:space="preserve"> </w:t>
      </w:r>
      <w:r w:rsidR="00F93D1D" w:rsidRPr="00F93D1D">
        <w:rPr>
          <w:rFonts w:asciiTheme="majorEastAsia" w:eastAsiaTheme="majorEastAsia" w:hAnsiTheme="majorEastAsia"/>
          <w:sz w:val="20"/>
          <w:szCs w:val="20"/>
          <w:lang w:eastAsia="ko-KR"/>
        </w:rPr>
        <w:t>30</w:t>
      </w:r>
      <w:r w:rsidR="00F93D1D" w:rsidRPr="00F93D1D">
        <w:rPr>
          <w:rFonts w:asciiTheme="majorEastAsia" w:eastAsiaTheme="majorEastAsia" w:hAnsiTheme="majorEastAsia" w:cs="Malgun Gothic" w:hint="eastAsia"/>
          <w:sz w:val="20"/>
          <w:szCs w:val="20"/>
          <w:lang w:eastAsia="ko-KR"/>
        </w:rPr>
        <w:t>일</w:t>
      </w:r>
      <w:r w:rsidR="00F93D1D" w:rsidRPr="00F93D1D">
        <w:rPr>
          <w:rFonts w:asciiTheme="majorEastAsia" w:eastAsiaTheme="majorEastAsia" w:hAnsiTheme="majorEastAsia" w:hint="eastAsia"/>
          <w:sz w:val="20"/>
          <w:szCs w:val="20"/>
          <w:lang w:eastAsia="ko-KR"/>
        </w:rPr>
        <w:t xml:space="preserve"> </w:t>
      </w:r>
      <w:r w:rsidR="00F93D1D" w:rsidRPr="00F93D1D">
        <w:rPr>
          <w:rFonts w:asciiTheme="majorEastAsia" w:eastAsiaTheme="majorEastAsia" w:hAnsiTheme="majorEastAsia" w:cs="Malgun Gothic" w:hint="eastAsia"/>
          <w:sz w:val="20"/>
          <w:szCs w:val="20"/>
          <w:lang w:eastAsia="ko-KR"/>
        </w:rPr>
        <w:t>이전</w:t>
      </w:r>
      <w:r w:rsidR="00F93D1D" w:rsidRPr="00F93D1D">
        <w:rPr>
          <w:rFonts w:asciiTheme="majorEastAsia" w:eastAsiaTheme="majorEastAsia" w:hAnsiTheme="majorEastAsia" w:hint="eastAsia"/>
          <w:sz w:val="20"/>
          <w:szCs w:val="20"/>
          <w:lang w:eastAsia="ko-KR"/>
        </w:rPr>
        <w:t xml:space="preserve"> </w:t>
      </w:r>
      <w:r w:rsidR="00F93D1D" w:rsidRPr="00F93D1D">
        <w:rPr>
          <w:rFonts w:asciiTheme="majorEastAsia" w:eastAsiaTheme="majorEastAsia" w:hAnsiTheme="majorEastAsia"/>
          <w:sz w:val="20"/>
          <w:szCs w:val="20"/>
          <w:lang w:eastAsia="ko-KR"/>
        </w:rPr>
        <w:t>12</w:t>
      </w:r>
      <w:r w:rsidR="00F93D1D" w:rsidRPr="00F93D1D">
        <w:rPr>
          <w:rFonts w:asciiTheme="majorEastAsia" w:eastAsiaTheme="majorEastAsia" w:hAnsiTheme="majorEastAsia" w:cs="Malgun Gothic" w:hint="eastAsia"/>
          <w:sz w:val="20"/>
          <w:szCs w:val="20"/>
          <w:lang w:eastAsia="ko-KR"/>
        </w:rPr>
        <w:t>개월동안</w:t>
      </w:r>
      <w:r w:rsidR="00F93D1D" w:rsidRPr="00F93D1D">
        <w:rPr>
          <w:rFonts w:asciiTheme="majorEastAsia" w:eastAsiaTheme="majorEastAsia" w:hAnsiTheme="majorEastAsia" w:hint="eastAsia"/>
          <w:sz w:val="20"/>
          <w:szCs w:val="20"/>
          <w:lang w:eastAsia="ko-KR"/>
        </w:rPr>
        <w:t xml:space="preserve"> </w:t>
      </w:r>
      <w:r w:rsidR="00F93D1D" w:rsidRPr="00F93D1D">
        <w:rPr>
          <w:rFonts w:asciiTheme="majorEastAsia" w:eastAsiaTheme="majorEastAsia" w:hAnsiTheme="majorEastAsia" w:cs="Malgun Gothic" w:hint="eastAsia"/>
          <w:sz w:val="20"/>
          <w:szCs w:val="20"/>
          <w:lang w:eastAsia="ko-KR"/>
        </w:rPr>
        <w:t>과세를</w:t>
      </w:r>
      <w:r w:rsidR="00F93D1D" w:rsidRPr="00F93D1D">
        <w:rPr>
          <w:rFonts w:asciiTheme="majorEastAsia" w:eastAsiaTheme="majorEastAsia" w:hAnsiTheme="majorEastAsia" w:hint="eastAsia"/>
          <w:sz w:val="20"/>
          <w:szCs w:val="20"/>
          <w:lang w:eastAsia="ko-KR"/>
        </w:rPr>
        <w:t xml:space="preserve"> </w:t>
      </w:r>
      <w:r w:rsidR="00F93D1D" w:rsidRPr="00F93D1D">
        <w:rPr>
          <w:rFonts w:asciiTheme="majorEastAsia" w:eastAsiaTheme="majorEastAsia" w:hAnsiTheme="majorEastAsia" w:cs="Malgun Gothic" w:hint="eastAsia"/>
          <w:sz w:val="20"/>
          <w:szCs w:val="20"/>
          <w:lang w:eastAsia="ko-KR"/>
        </w:rPr>
        <w:t>지불</w:t>
      </w:r>
      <w:r>
        <w:rPr>
          <w:rFonts w:asciiTheme="majorEastAsia" w:eastAsiaTheme="majorEastAsia" w:hAnsiTheme="majorEastAsia" w:cs="Malgun Gothic" w:hint="eastAsia"/>
          <w:sz w:val="20"/>
          <w:szCs w:val="20"/>
          <w:lang w:eastAsia="ko-KR"/>
        </w:rPr>
        <w:t>하신 분에</w:t>
      </w:r>
      <w:r w:rsidR="00F93D1D" w:rsidRPr="00F93D1D">
        <w:rPr>
          <w:rFonts w:asciiTheme="majorEastAsia" w:eastAsiaTheme="majorEastAsia" w:hAnsiTheme="majorEastAsia" w:hint="eastAsia"/>
          <w:sz w:val="20"/>
          <w:szCs w:val="20"/>
          <w:lang w:eastAsia="ko-KR"/>
        </w:rPr>
        <w:t xml:space="preserve"> </w:t>
      </w:r>
      <w:r w:rsidR="00F93D1D" w:rsidRPr="00F93D1D">
        <w:rPr>
          <w:rFonts w:asciiTheme="majorEastAsia" w:eastAsiaTheme="majorEastAsia" w:hAnsiTheme="majorEastAsia" w:cs="Malgun Gothic" w:hint="eastAsia"/>
          <w:sz w:val="20"/>
          <w:szCs w:val="20"/>
          <w:lang w:eastAsia="ko-KR"/>
        </w:rPr>
        <w:t>한합니다</w:t>
      </w:r>
      <w:r w:rsidR="00F93D1D" w:rsidRPr="00F93D1D">
        <w:rPr>
          <w:rFonts w:asciiTheme="majorEastAsia" w:eastAsiaTheme="majorEastAsia" w:hAnsiTheme="majorEastAsia" w:hint="eastAsia"/>
          <w:sz w:val="20"/>
          <w:szCs w:val="20"/>
          <w:lang w:eastAsia="ko-KR"/>
        </w:rPr>
        <w:t xml:space="preserve">. </w:t>
      </w:r>
      <w:r w:rsidR="00F93D1D" w:rsidRPr="00F93D1D">
        <w:rPr>
          <w:rFonts w:asciiTheme="majorEastAsia" w:eastAsiaTheme="majorEastAsia" w:hAnsiTheme="majorEastAsia" w:cs="Malgun Gothic" w:hint="eastAsia"/>
          <w:sz w:val="20"/>
          <w:szCs w:val="20"/>
          <w:lang w:eastAsia="ko-KR"/>
        </w:rPr>
        <w:t>투표용지</w:t>
      </w:r>
      <w:r w:rsidR="00F93D1D" w:rsidRPr="00F93D1D">
        <w:rPr>
          <w:rFonts w:asciiTheme="majorEastAsia" w:eastAsiaTheme="majorEastAsia" w:hAnsiTheme="majorEastAsia" w:hint="eastAsia"/>
          <w:sz w:val="20"/>
          <w:szCs w:val="20"/>
          <w:lang w:eastAsia="ko-KR"/>
        </w:rPr>
        <w:t xml:space="preserve"> </w:t>
      </w:r>
      <w:r w:rsidR="00F93D1D" w:rsidRPr="00F93D1D">
        <w:rPr>
          <w:rFonts w:asciiTheme="majorEastAsia" w:eastAsiaTheme="majorEastAsia" w:hAnsiTheme="majorEastAsia" w:cs="Malgun Gothic" w:hint="eastAsia"/>
          <w:sz w:val="20"/>
          <w:szCs w:val="20"/>
          <w:lang w:eastAsia="ko-KR"/>
        </w:rPr>
        <w:t>및</w:t>
      </w:r>
      <w:r w:rsidR="00F93D1D" w:rsidRPr="00F93D1D">
        <w:rPr>
          <w:rFonts w:asciiTheme="majorEastAsia" w:eastAsiaTheme="majorEastAsia" w:hAnsiTheme="majorEastAsia" w:hint="eastAsia"/>
          <w:sz w:val="20"/>
          <w:szCs w:val="20"/>
          <w:lang w:eastAsia="ko-KR"/>
        </w:rPr>
        <w:t xml:space="preserve"> </w:t>
      </w:r>
      <w:r w:rsidR="00F93D1D" w:rsidRPr="00F93D1D">
        <w:rPr>
          <w:rFonts w:asciiTheme="majorEastAsia" w:eastAsiaTheme="majorEastAsia" w:hAnsiTheme="majorEastAsia" w:cs="Malgun Gothic" w:hint="eastAsia"/>
          <w:sz w:val="20"/>
          <w:szCs w:val="20"/>
          <w:lang w:eastAsia="ko-KR"/>
        </w:rPr>
        <w:t>안내는</w:t>
      </w:r>
      <w:r w:rsidR="00F93D1D" w:rsidRPr="00F93D1D">
        <w:rPr>
          <w:rFonts w:asciiTheme="majorEastAsia" w:eastAsiaTheme="majorEastAsia" w:hAnsiTheme="majorEastAsia" w:hint="eastAsia"/>
          <w:sz w:val="20"/>
          <w:szCs w:val="20"/>
          <w:lang w:eastAsia="ko-KR"/>
        </w:rPr>
        <w:t xml:space="preserve"> 7</w:t>
      </w:r>
      <w:r w:rsidR="00F93D1D" w:rsidRPr="00F93D1D">
        <w:rPr>
          <w:rFonts w:asciiTheme="majorEastAsia" w:eastAsiaTheme="majorEastAsia" w:hAnsiTheme="majorEastAsia" w:cs="Malgun Gothic" w:hint="eastAsia"/>
          <w:sz w:val="20"/>
          <w:szCs w:val="20"/>
          <w:lang w:eastAsia="ko-KR"/>
        </w:rPr>
        <w:t>월초까지</w:t>
      </w:r>
      <w:r w:rsidR="00F93D1D" w:rsidRPr="00F93D1D">
        <w:rPr>
          <w:rFonts w:asciiTheme="majorEastAsia" w:eastAsiaTheme="majorEastAsia" w:hAnsiTheme="majorEastAsia" w:hint="eastAsia"/>
          <w:sz w:val="20"/>
          <w:szCs w:val="20"/>
          <w:lang w:eastAsia="ko-KR"/>
        </w:rPr>
        <w:t xml:space="preserve"> </w:t>
      </w:r>
      <w:r w:rsidR="00F93D1D" w:rsidRPr="00F93D1D">
        <w:rPr>
          <w:rFonts w:asciiTheme="majorEastAsia" w:eastAsiaTheme="majorEastAsia" w:hAnsiTheme="majorEastAsia" w:cs="Malgun Gothic" w:hint="eastAsia"/>
          <w:sz w:val="20"/>
          <w:szCs w:val="20"/>
          <w:lang w:eastAsia="ko-KR"/>
        </w:rPr>
        <w:t>모든</w:t>
      </w:r>
      <w:r w:rsidR="00F93D1D" w:rsidRPr="00F93D1D">
        <w:rPr>
          <w:rFonts w:asciiTheme="majorEastAsia" w:eastAsiaTheme="majorEastAsia" w:hAnsiTheme="majorEastAsia" w:hint="eastAsia"/>
          <w:sz w:val="20"/>
          <w:szCs w:val="20"/>
          <w:lang w:eastAsia="ko-KR"/>
        </w:rPr>
        <w:t xml:space="preserve"> </w:t>
      </w:r>
      <w:r w:rsidR="00F93D1D" w:rsidRPr="00F93D1D">
        <w:rPr>
          <w:rFonts w:asciiTheme="majorEastAsia" w:eastAsiaTheme="majorEastAsia" w:hAnsiTheme="majorEastAsia" w:cs="Malgun Gothic" w:hint="eastAsia"/>
          <w:sz w:val="20"/>
          <w:szCs w:val="20"/>
          <w:lang w:eastAsia="ko-KR"/>
        </w:rPr>
        <w:t>과세를</w:t>
      </w:r>
      <w:r w:rsidR="00F93D1D" w:rsidRPr="00F93D1D">
        <w:rPr>
          <w:rFonts w:asciiTheme="majorEastAsia" w:eastAsiaTheme="majorEastAsia" w:hAnsiTheme="majorEastAsia" w:hint="eastAsia"/>
          <w:sz w:val="20"/>
          <w:szCs w:val="20"/>
          <w:lang w:eastAsia="ko-KR"/>
        </w:rPr>
        <w:t xml:space="preserve"> </w:t>
      </w:r>
      <w:r w:rsidR="00F93D1D" w:rsidRPr="00F93D1D">
        <w:rPr>
          <w:rFonts w:asciiTheme="majorEastAsia" w:eastAsiaTheme="majorEastAsia" w:hAnsiTheme="majorEastAsia" w:cs="Malgun Gothic" w:hint="eastAsia"/>
          <w:sz w:val="20"/>
          <w:szCs w:val="20"/>
          <w:lang w:eastAsia="ko-KR"/>
        </w:rPr>
        <w:t>지불하시는</w:t>
      </w:r>
      <w:r w:rsidR="00F93D1D" w:rsidRPr="00F93D1D">
        <w:rPr>
          <w:rFonts w:asciiTheme="majorEastAsia" w:eastAsiaTheme="majorEastAsia" w:hAnsiTheme="majorEastAsia" w:hint="eastAsia"/>
          <w:sz w:val="20"/>
          <w:szCs w:val="20"/>
          <w:lang w:eastAsia="ko-KR"/>
        </w:rPr>
        <w:t xml:space="preserve"> </w:t>
      </w:r>
      <w:r w:rsidR="00F93D1D" w:rsidRPr="00F93D1D">
        <w:rPr>
          <w:rFonts w:asciiTheme="majorEastAsia" w:eastAsiaTheme="majorEastAsia" w:hAnsiTheme="majorEastAsia" w:cs="Malgun Gothic" w:hint="eastAsia"/>
          <w:sz w:val="20"/>
          <w:szCs w:val="20"/>
          <w:lang w:eastAsia="ko-KR"/>
        </w:rPr>
        <w:t>분들께</w:t>
      </w:r>
      <w:r w:rsidR="00F93D1D" w:rsidRPr="00F93D1D">
        <w:rPr>
          <w:rFonts w:asciiTheme="majorEastAsia" w:eastAsiaTheme="majorEastAsia" w:hAnsiTheme="majorEastAsia" w:hint="eastAsia"/>
          <w:sz w:val="20"/>
          <w:szCs w:val="20"/>
          <w:lang w:eastAsia="ko-KR"/>
        </w:rPr>
        <w:t xml:space="preserve"> </w:t>
      </w:r>
      <w:r w:rsidR="00F93D1D" w:rsidRPr="00F93D1D">
        <w:rPr>
          <w:rFonts w:asciiTheme="majorEastAsia" w:eastAsiaTheme="majorEastAsia" w:hAnsiTheme="majorEastAsia" w:cs="Malgun Gothic" w:hint="eastAsia"/>
          <w:sz w:val="20"/>
          <w:szCs w:val="20"/>
          <w:lang w:eastAsia="ko-KR"/>
        </w:rPr>
        <w:t>보내드립니다</w:t>
      </w:r>
      <w:r w:rsidR="00F93D1D" w:rsidRPr="00F93D1D">
        <w:rPr>
          <w:rFonts w:asciiTheme="majorEastAsia" w:eastAsiaTheme="majorEastAsia" w:hAnsiTheme="majorEastAsia" w:hint="eastAsia"/>
          <w:sz w:val="20"/>
          <w:szCs w:val="20"/>
          <w:lang w:eastAsia="ko-KR"/>
        </w:rPr>
        <w:t>.</w:t>
      </w:r>
    </w:p>
    <w:p w:rsidR="00F93D1D" w:rsidRPr="00F93D1D" w:rsidRDefault="00F93D1D" w:rsidP="00F93D1D">
      <w:pPr>
        <w:spacing w:after="120" w:line="240" w:lineRule="auto"/>
        <w:rPr>
          <w:rFonts w:asciiTheme="majorEastAsia" w:eastAsiaTheme="majorEastAsia" w:hAnsiTheme="majorEastAsia"/>
          <w:sz w:val="20"/>
          <w:szCs w:val="20"/>
          <w:lang w:eastAsia="ko-KR"/>
        </w:rPr>
      </w:pPr>
    </w:p>
    <w:p w:rsidR="00F93D1D" w:rsidRPr="00F93D1D" w:rsidRDefault="00F93D1D" w:rsidP="00F93D1D">
      <w:pPr>
        <w:spacing w:after="120" w:line="240" w:lineRule="auto"/>
        <w:rPr>
          <w:rFonts w:asciiTheme="majorEastAsia" w:eastAsiaTheme="majorEastAsia" w:hAnsiTheme="majorEastAsia"/>
          <w:b/>
          <w:sz w:val="20"/>
          <w:szCs w:val="20"/>
          <w:lang w:eastAsia="ko-KR"/>
        </w:rPr>
      </w:pPr>
      <w:r w:rsidRPr="00F93D1D">
        <w:rPr>
          <w:rFonts w:asciiTheme="majorEastAsia" w:eastAsiaTheme="majorEastAsia" w:hAnsiTheme="majorEastAsia" w:cs="Malgun Gothic" w:hint="eastAsia"/>
          <w:b/>
          <w:sz w:val="20"/>
          <w:szCs w:val="20"/>
          <w:lang w:eastAsia="ko-KR"/>
        </w:rPr>
        <w:t>어떻게</w:t>
      </w:r>
      <w:r w:rsidRPr="00F93D1D">
        <w:rPr>
          <w:rFonts w:asciiTheme="majorEastAsia" w:eastAsiaTheme="majorEastAsia" w:hAnsiTheme="majorEastAsia" w:hint="eastAsia"/>
          <w:b/>
          <w:sz w:val="20"/>
          <w:szCs w:val="20"/>
          <w:lang w:eastAsia="ko-KR"/>
        </w:rPr>
        <w:t xml:space="preserve"> </w:t>
      </w:r>
      <w:r w:rsidRPr="00F93D1D">
        <w:rPr>
          <w:rFonts w:asciiTheme="majorEastAsia" w:eastAsiaTheme="majorEastAsia" w:hAnsiTheme="majorEastAsia" w:cs="Malgun Gothic" w:hint="eastAsia"/>
          <w:b/>
          <w:sz w:val="20"/>
          <w:szCs w:val="20"/>
          <w:lang w:eastAsia="ko-KR"/>
        </w:rPr>
        <w:t>투표하는가</w:t>
      </w:r>
      <w:r w:rsidRPr="00F93D1D">
        <w:rPr>
          <w:rFonts w:asciiTheme="majorEastAsia" w:eastAsiaTheme="majorEastAsia" w:hAnsiTheme="majorEastAsia" w:hint="eastAsia"/>
          <w:b/>
          <w:sz w:val="20"/>
          <w:szCs w:val="20"/>
          <w:lang w:eastAsia="ko-KR"/>
        </w:rPr>
        <w:t>?</w:t>
      </w:r>
    </w:p>
    <w:p w:rsidR="00F93D1D" w:rsidRPr="00F93D1D" w:rsidRDefault="00F93D1D" w:rsidP="00F93D1D">
      <w:pPr>
        <w:spacing w:after="120" w:line="240" w:lineRule="auto"/>
        <w:rPr>
          <w:rFonts w:asciiTheme="majorEastAsia" w:eastAsiaTheme="majorEastAsia" w:hAnsiTheme="majorEastAsia"/>
          <w:sz w:val="20"/>
          <w:szCs w:val="20"/>
          <w:lang w:eastAsia="ko-KR"/>
        </w:rPr>
      </w:pPr>
      <w:r w:rsidRPr="00F93D1D">
        <w:rPr>
          <w:rFonts w:asciiTheme="majorEastAsia" w:eastAsiaTheme="majorEastAsia" w:hAnsiTheme="majorEastAsia" w:cs="Malgun Gothic" w:hint="eastAsia"/>
          <w:sz w:val="20"/>
          <w:szCs w:val="20"/>
          <w:lang w:eastAsia="ko-KR"/>
        </w:rPr>
        <w:t>투표용지에</w:t>
      </w:r>
      <w:r w:rsidRPr="00F93D1D">
        <w:rPr>
          <w:rFonts w:asciiTheme="majorEastAsia" w:eastAsiaTheme="majorEastAsia" w:hAnsiTheme="majorEastAsia" w:hint="eastAsia"/>
          <w:sz w:val="20"/>
          <w:szCs w:val="20"/>
          <w:lang w:eastAsia="ko-KR"/>
        </w:rPr>
        <w:t xml:space="preserve"> </w:t>
      </w:r>
      <w:r w:rsidRPr="00F93D1D">
        <w:rPr>
          <w:rFonts w:asciiTheme="majorEastAsia" w:eastAsiaTheme="majorEastAsia" w:hAnsiTheme="majorEastAsia" w:cs="Malgun Gothic" w:hint="eastAsia"/>
          <w:sz w:val="20"/>
          <w:szCs w:val="20"/>
          <w:lang w:eastAsia="ko-KR"/>
        </w:rPr>
        <w:t>기재된</w:t>
      </w:r>
      <w:r w:rsidRPr="00F93D1D">
        <w:rPr>
          <w:rFonts w:asciiTheme="majorEastAsia" w:eastAsiaTheme="majorEastAsia" w:hAnsiTheme="majorEastAsia" w:hint="eastAsia"/>
          <w:sz w:val="20"/>
          <w:szCs w:val="20"/>
          <w:lang w:eastAsia="ko-KR"/>
        </w:rPr>
        <w:t xml:space="preserve"> </w:t>
      </w:r>
      <w:r w:rsidRPr="00F93D1D">
        <w:rPr>
          <w:rFonts w:asciiTheme="majorEastAsia" w:eastAsiaTheme="majorEastAsia" w:hAnsiTheme="majorEastAsia" w:cs="Malgun Gothic" w:hint="eastAsia"/>
          <w:sz w:val="20"/>
          <w:szCs w:val="20"/>
          <w:lang w:eastAsia="ko-KR"/>
        </w:rPr>
        <w:t>비밀번호와</w:t>
      </w:r>
      <w:r w:rsidRPr="00F93D1D">
        <w:rPr>
          <w:rFonts w:asciiTheme="majorEastAsia" w:eastAsiaTheme="majorEastAsia" w:hAnsiTheme="majorEastAsia" w:hint="eastAsia"/>
          <w:sz w:val="20"/>
          <w:szCs w:val="20"/>
          <w:lang w:eastAsia="ko-KR"/>
        </w:rPr>
        <w:t xml:space="preserve"> </w:t>
      </w:r>
      <w:r w:rsidRPr="00F93D1D">
        <w:rPr>
          <w:rFonts w:asciiTheme="majorEastAsia" w:eastAsiaTheme="majorEastAsia" w:hAnsiTheme="majorEastAsia" w:cs="Malgun Gothic" w:hint="eastAsia"/>
          <w:sz w:val="20"/>
          <w:szCs w:val="20"/>
          <w:lang w:eastAsia="ko-KR"/>
        </w:rPr>
        <w:t>파스워드를</w:t>
      </w:r>
      <w:r w:rsidRPr="00F93D1D">
        <w:rPr>
          <w:rFonts w:asciiTheme="majorEastAsia" w:eastAsiaTheme="majorEastAsia" w:hAnsiTheme="majorEastAsia" w:hint="eastAsia"/>
          <w:sz w:val="20"/>
          <w:szCs w:val="20"/>
          <w:lang w:eastAsia="ko-KR"/>
        </w:rPr>
        <w:t xml:space="preserve"> </w:t>
      </w:r>
      <w:r w:rsidRPr="00F93D1D">
        <w:rPr>
          <w:rFonts w:asciiTheme="majorEastAsia" w:eastAsiaTheme="majorEastAsia" w:hAnsiTheme="majorEastAsia" w:cs="Malgun Gothic" w:hint="eastAsia"/>
          <w:sz w:val="20"/>
          <w:szCs w:val="20"/>
          <w:lang w:eastAsia="ko-KR"/>
        </w:rPr>
        <w:t>이용하여</w:t>
      </w:r>
      <w:r w:rsidRPr="00F93D1D">
        <w:rPr>
          <w:rFonts w:asciiTheme="majorEastAsia" w:eastAsiaTheme="majorEastAsia" w:hAnsiTheme="majorEastAsia" w:hint="eastAsia"/>
          <w:sz w:val="20"/>
          <w:szCs w:val="20"/>
          <w:lang w:eastAsia="ko-KR"/>
        </w:rPr>
        <w:t xml:space="preserve"> </w:t>
      </w:r>
      <w:hyperlink r:id="rId8" w:history="1">
        <w:r w:rsidRPr="00F93D1D">
          <w:rPr>
            <w:rStyle w:val="Hyperlink"/>
            <w:rFonts w:asciiTheme="majorEastAsia" w:eastAsiaTheme="majorEastAsia" w:hAnsiTheme="majorEastAsia"/>
            <w:color w:val="000000" w:themeColor="text1"/>
            <w:sz w:val="20"/>
            <w:szCs w:val="20"/>
            <w:lang w:eastAsia="ko-KR"/>
          </w:rPr>
          <w:t>www.electionz.com/hortCLA</w:t>
        </w:r>
      </w:hyperlink>
      <w:r w:rsidRPr="00F93D1D">
        <w:rPr>
          <w:rFonts w:asciiTheme="majorEastAsia" w:eastAsiaTheme="majorEastAsia" w:hAnsiTheme="majorEastAsia"/>
          <w:color w:val="000000" w:themeColor="text1"/>
          <w:sz w:val="20"/>
          <w:szCs w:val="20"/>
          <w:lang w:eastAsia="ko-KR"/>
        </w:rPr>
        <w:t xml:space="preserve"> </w:t>
      </w:r>
      <w:r w:rsidRPr="00F93D1D">
        <w:rPr>
          <w:rFonts w:asciiTheme="majorEastAsia" w:eastAsiaTheme="majorEastAsia" w:hAnsiTheme="majorEastAsia" w:cs="Malgun Gothic" w:hint="eastAsia"/>
          <w:sz w:val="20"/>
          <w:szCs w:val="20"/>
          <w:lang w:eastAsia="ko-KR"/>
        </w:rPr>
        <w:t>로</w:t>
      </w:r>
      <w:r w:rsidRPr="00F93D1D">
        <w:rPr>
          <w:rFonts w:asciiTheme="majorEastAsia" w:eastAsiaTheme="majorEastAsia" w:hAnsiTheme="majorEastAsia" w:hint="eastAsia"/>
          <w:sz w:val="20"/>
          <w:szCs w:val="20"/>
          <w:lang w:eastAsia="ko-KR"/>
        </w:rPr>
        <w:t xml:space="preserve"> </w:t>
      </w:r>
      <w:r w:rsidRPr="00F93D1D">
        <w:rPr>
          <w:rFonts w:asciiTheme="majorEastAsia" w:eastAsiaTheme="majorEastAsia" w:hAnsiTheme="majorEastAsia" w:cs="Malgun Gothic" w:hint="eastAsia"/>
          <w:sz w:val="20"/>
          <w:szCs w:val="20"/>
          <w:lang w:eastAsia="ko-KR"/>
        </w:rPr>
        <w:t>로그인하셔서</w:t>
      </w:r>
      <w:r w:rsidRPr="00F93D1D">
        <w:rPr>
          <w:rFonts w:asciiTheme="majorEastAsia" w:eastAsiaTheme="majorEastAsia" w:hAnsiTheme="majorEastAsia" w:hint="eastAsia"/>
          <w:sz w:val="20"/>
          <w:szCs w:val="20"/>
          <w:lang w:eastAsia="ko-KR"/>
        </w:rPr>
        <w:t xml:space="preserve"> </w:t>
      </w:r>
      <w:r w:rsidRPr="00F93D1D">
        <w:rPr>
          <w:rFonts w:asciiTheme="majorEastAsia" w:eastAsiaTheme="majorEastAsia" w:hAnsiTheme="majorEastAsia" w:cs="Malgun Gothic" w:hint="eastAsia"/>
          <w:sz w:val="20"/>
          <w:szCs w:val="20"/>
          <w:lang w:eastAsia="ko-KR"/>
        </w:rPr>
        <w:t>온라인</w:t>
      </w:r>
      <w:r w:rsidRPr="00F93D1D">
        <w:rPr>
          <w:rFonts w:asciiTheme="majorEastAsia" w:eastAsiaTheme="majorEastAsia" w:hAnsiTheme="majorEastAsia" w:hint="eastAsia"/>
          <w:sz w:val="20"/>
          <w:szCs w:val="20"/>
          <w:lang w:eastAsia="ko-KR"/>
        </w:rPr>
        <w:t xml:space="preserve"> </w:t>
      </w:r>
      <w:r w:rsidRPr="00F93D1D">
        <w:rPr>
          <w:rFonts w:asciiTheme="majorEastAsia" w:eastAsiaTheme="majorEastAsia" w:hAnsiTheme="majorEastAsia" w:cs="Malgun Gothic" w:hint="eastAsia"/>
          <w:sz w:val="20"/>
          <w:szCs w:val="20"/>
          <w:lang w:eastAsia="ko-KR"/>
        </w:rPr>
        <w:t>투표를</w:t>
      </w:r>
      <w:r w:rsidRPr="00F93D1D">
        <w:rPr>
          <w:rFonts w:asciiTheme="majorEastAsia" w:eastAsiaTheme="majorEastAsia" w:hAnsiTheme="majorEastAsia" w:hint="eastAsia"/>
          <w:sz w:val="20"/>
          <w:szCs w:val="20"/>
          <w:lang w:eastAsia="ko-KR"/>
        </w:rPr>
        <w:t xml:space="preserve"> </w:t>
      </w:r>
      <w:r w:rsidRPr="00F93D1D">
        <w:rPr>
          <w:rFonts w:asciiTheme="majorEastAsia" w:eastAsiaTheme="majorEastAsia" w:hAnsiTheme="majorEastAsia" w:cs="Malgun Gothic" w:hint="eastAsia"/>
          <w:sz w:val="20"/>
          <w:szCs w:val="20"/>
          <w:lang w:eastAsia="ko-KR"/>
        </w:rPr>
        <w:t>하셔도</w:t>
      </w:r>
      <w:r w:rsidRPr="00F93D1D">
        <w:rPr>
          <w:rFonts w:asciiTheme="majorEastAsia" w:eastAsiaTheme="majorEastAsia" w:hAnsiTheme="majorEastAsia" w:hint="eastAsia"/>
          <w:sz w:val="20"/>
          <w:szCs w:val="20"/>
          <w:lang w:eastAsia="ko-KR"/>
        </w:rPr>
        <w:t xml:space="preserve"> </w:t>
      </w:r>
      <w:r w:rsidRPr="00F93D1D">
        <w:rPr>
          <w:rFonts w:asciiTheme="majorEastAsia" w:eastAsiaTheme="majorEastAsia" w:hAnsiTheme="majorEastAsia" w:cs="Malgun Gothic" w:hint="eastAsia"/>
          <w:sz w:val="20"/>
          <w:szCs w:val="20"/>
          <w:lang w:eastAsia="ko-KR"/>
        </w:rPr>
        <w:t>됩니다</w:t>
      </w:r>
      <w:r w:rsidRPr="00F93D1D">
        <w:rPr>
          <w:rFonts w:asciiTheme="majorEastAsia" w:eastAsiaTheme="majorEastAsia" w:hAnsiTheme="majorEastAsia" w:hint="eastAsia"/>
          <w:sz w:val="20"/>
          <w:szCs w:val="20"/>
          <w:lang w:eastAsia="ko-KR"/>
        </w:rPr>
        <w:t xml:space="preserve">. </w:t>
      </w:r>
      <w:r w:rsidRPr="00F93D1D">
        <w:rPr>
          <w:rFonts w:asciiTheme="majorEastAsia" w:eastAsiaTheme="majorEastAsia" w:hAnsiTheme="majorEastAsia" w:cs="Malgun Gothic" w:hint="eastAsia"/>
          <w:sz w:val="20"/>
          <w:szCs w:val="20"/>
          <w:lang w:eastAsia="ko-KR"/>
        </w:rPr>
        <w:t>또는</w:t>
      </w:r>
      <w:r w:rsidRPr="00F93D1D">
        <w:rPr>
          <w:rFonts w:asciiTheme="majorEastAsia" w:eastAsiaTheme="majorEastAsia" w:hAnsiTheme="majorEastAsia" w:hint="eastAsia"/>
          <w:sz w:val="20"/>
          <w:szCs w:val="20"/>
          <w:lang w:eastAsia="ko-KR"/>
        </w:rPr>
        <w:t xml:space="preserve">, </w:t>
      </w:r>
      <w:r w:rsidRPr="00F93D1D">
        <w:rPr>
          <w:rFonts w:asciiTheme="majorEastAsia" w:eastAsiaTheme="majorEastAsia" w:hAnsiTheme="majorEastAsia" w:cs="Malgun Gothic" w:hint="eastAsia"/>
          <w:sz w:val="20"/>
          <w:szCs w:val="20"/>
          <w:lang w:eastAsia="ko-KR"/>
        </w:rPr>
        <w:t>투표하신</w:t>
      </w:r>
      <w:r w:rsidRPr="00F93D1D">
        <w:rPr>
          <w:rFonts w:asciiTheme="majorEastAsia" w:eastAsiaTheme="majorEastAsia" w:hAnsiTheme="majorEastAsia" w:hint="eastAsia"/>
          <w:sz w:val="20"/>
          <w:szCs w:val="20"/>
          <w:lang w:eastAsia="ko-KR"/>
        </w:rPr>
        <w:t xml:space="preserve"> </w:t>
      </w:r>
      <w:r w:rsidRPr="00F93D1D">
        <w:rPr>
          <w:rFonts w:asciiTheme="majorEastAsia" w:eastAsiaTheme="majorEastAsia" w:hAnsiTheme="majorEastAsia" w:cs="Malgun Gothic" w:hint="eastAsia"/>
          <w:sz w:val="20"/>
          <w:szCs w:val="20"/>
          <w:lang w:eastAsia="ko-KR"/>
        </w:rPr>
        <w:t>용지를</w:t>
      </w:r>
      <w:r w:rsidRPr="00F93D1D">
        <w:rPr>
          <w:rFonts w:asciiTheme="majorEastAsia" w:eastAsiaTheme="majorEastAsia" w:hAnsiTheme="majorEastAsia" w:hint="eastAsia"/>
          <w:sz w:val="20"/>
          <w:szCs w:val="20"/>
          <w:lang w:eastAsia="ko-KR"/>
        </w:rPr>
        <w:t xml:space="preserve"> </w:t>
      </w:r>
      <w:r w:rsidRPr="00F93D1D">
        <w:rPr>
          <w:rFonts w:asciiTheme="majorEastAsia" w:eastAsiaTheme="majorEastAsia" w:hAnsiTheme="majorEastAsia" w:cs="Malgun Gothic" w:hint="eastAsia"/>
          <w:sz w:val="20"/>
          <w:szCs w:val="20"/>
          <w:lang w:eastAsia="ko-KR"/>
        </w:rPr>
        <w:t>동봉된</w:t>
      </w:r>
      <w:r w:rsidRPr="00F93D1D">
        <w:rPr>
          <w:rFonts w:asciiTheme="majorEastAsia" w:eastAsiaTheme="majorEastAsia" w:hAnsiTheme="majorEastAsia" w:hint="eastAsia"/>
          <w:sz w:val="20"/>
          <w:szCs w:val="20"/>
          <w:lang w:eastAsia="ko-KR"/>
        </w:rPr>
        <w:t xml:space="preserve"> </w:t>
      </w:r>
      <w:r w:rsidRPr="00F93D1D">
        <w:rPr>
          <w:rFonts w:asciiTheme="majorEastAsia" w:eastAsiaTheme="majorEastAsia" w:hAnsiTheme="majorEastAsia" w:cs="Malgun Gothic" w:hint="eastAsia"/>
          <w:sz w:val="20"/>
          <w:szCs w:val="20"/>
          <w:lang w:eastAsia="ko-KR"/>
        </w:rPr>
        <w:t>편지봉투에</w:t>
      </w:r>
      <w:r w:rsidRPr="00F93D1D">
        <w:rPr>
          <w:rFonts w:asciiTheme="majorEastAsia" w:eastAsiaTheme="majorEastAsia" w:hAnsiTheme="majorEastAsia" w:hint="eastAsia"/>
          <w:sz w:val="20"/>
          <w:szCs w:val="20"/>
          <w:lang w:eastAsia="ko-KR"/>
        </w:rPr>
        <w:t xml:space="preserve"> </w:t>
      </w:r>
      <w:r w:rsidRPr="00F93D1D">
        <w:rPr>
          <w:rFonts w:asciiTheme="majorEastAsia" w:eastAsiaTheme="majorEastAsia" w:hAnsiTheme="majorEastAsia" w:cs="Malgun Gothic" w:hint="eastAsia"/>
          <w:sz w:val="20"/>
          <w:szCs w:val="20"/>
          <w:lang w:eastAsia="ko-KR"/>
        </w:rPr>
        <w:t>넣으셔서</w:t>
      </w:r>
      <w:r w:rsidRPr="00F93D1D">
        <w:rPr>
          <w:rFonts w:asciiTheme="majorEastAsia" w:eastAsiaTheme="majorEastAsia" w:hAnsiTheme="majorEastAsia" w:hint="eastAsia"/>
          <w:sz w:val="20"/>
          <w:szCs w:val="20"/>
          <w:lang w:eastAsia="ko-KR"/>
        </w:rPr>
        <w:t xml:space="preserve"> </w:t>
      </w:r>
      <w:r w:rsidRPr="00F93D1D">
        <w:rPr>
          <w:rFonts w:asciiTheme="majorEastAsia" w:eastAsiaTheme="majorEastAsia" w:hAnsiTheme="majorEastAsia" w:cs="Malgun Gothic" w:hint="eastAsia"/>
          <w:sz w:val="20"/>
          <w:szCs w:val="20"/>
          <w:lang w:eastAsia="ko-KR"/>
        </w:rPr>
        <w:t>직접</w:t>
      </w:r>
      <w:r w:rsidRPr="00F93D1D">
        <w:rPr>
          <w:rFonts w:asciiTheme="majorEastAsia" w:eastAsiaTheme="majorEastAsia" w:hAnsiTheme="majorEastAsia" w:hint="eastAsia"/>
          <w:sz w:val="20"/>
          <w:szCs w:val="20"/>
          <w:lang w:eastAsia="ko-KR"/>
        </w:rPr>
        <w:t xml:space="preserve"> </w:t>
      </w:r>
      <w:r w:rsidRPr="00F93D1D">
        <w:rPr>
          <w:rFonts w:asciiTheme="majorEastAsia" w:eastAsiaTheme="majorEastAsia" w:hAnsiTheme="majorEastAsia" w:cs="Malgun Gothic" w:hint="eastAsia"/>
          <w:sz w:val="20"/>
          <w:szCs w:val="20"/>
          <w:lang w:eastAsia="ko-KR"/>
        </w:rPr>
        <w:t>우편으로</w:t>
      </w:r>
      <w:r w:rsidRPr="00F93D1D">
        <w:rPr>
          <w:rFonts w:asciiTheme="majorEastAsia" w:eastAsiaTheme="majorEastAsia" w:hAnsiTheme="majorEastAsia" w:hint="eastAsia"/>
          <w:sz w:val="20"/>
          <w:szCs w:val="20"/>
          <w:lang w:eastAsia="ko-KR"/>
        </w:rPr>
        <w:t xml:space="preserve"> </w:t>
      </w:r>
      <w:r w:rsidRPr="00F93D1D">
        <w:rPr>
          <w:rFonts w:asciiTheme="majorEastAsia" w:eastAsiaTheme="majorEastAsia" w:hAnsiTheme="majorEastAsia" w:cs="Malgun Gothic" w:hint="eastAsia"/>
          <w:sz w:val="20"/>
          <w:szCs w:val="20"/>
          <w:lang w:eastAsia="ko-KR"/>
        </w:rPr>
        <w:t>보내주셔도</w:t>
      </w:r>
      <w:r w:rsidRPr="00F93D1D">
        <w:rPr>
          <w:rFonts w:asciiTheme="majorEastAsia" w:eastAsiaTheme="majorEastAsia" w:hAnsiTheme="majorEastAsia" w:hint="eastAsia"/>
          <w:sz w:val="20"/>
          <w:szCs w:val="20"/>
          <w:lang w:eastAsia="ko-KR"/>
        </w:rPr>
        <w:t xml:space="preserve"> </w:t>
      </w:r>
      <w:r w:rsidRPr="00F93D1D">
        <w:rPr>
          <w:rFonts w:asciiTheme="majorEastAsia" w:eastAsiaTheme="majorEastAsia" w:hAnsiTheme="majorEastAsia" w:cs="Malgun Gothic" w:hint="eastAsia"/>
          <w:sz w:val="20"/>
          <w:szCs w:val="20"/>
          <w:lang w:eastAsia="ko-KR"/>
        </w:rPr>
        <w:t>됩니다</w:t>
      </w:r>
      <w:r w:rsidRPr="00F93D1D">
        <w:rPr>
          <w:rFonts w:asciiTheme="majorEastAsia" w:eastAsiaTheme="majorEastAsia" w:hAnsiTheme="majorEastAsia" w:hint="eastAsia"/>
          <w:sz w:val="20"/>
          <w:szCs w:val="20"/>
          <w:lang w:eastAsia="ko-KR"/>
        </w:rPr>
        <w:t>.</w:t>
      </w:r>
    </w:p>
    <w:p w:rsidR="00F93D1D" w:rsidRPr="00F93D1D" w:rsidRDefault="00F93D1D" w:rsidP="00F93D1D">
      <w:pPr>
        <w:spacing w:after="120" w:line="240" w:lineRule="auto"/>
        <w:rPr>
          <w:rFonts w:asciiTheme="majorEastAsia" w:eastAsiaTheme="majorEastAsia" w:hAnsiTheme="majorEastAsia"/>
          <w:sz w:val="20"/>
          <w:szCs w:val="20"/>
          <w:lang w:eastAsia="ko-KR"/>
        </w:rPr>
      </w:pPr>
    </w:p>
    <w:p w:rsidR="00F93D1D" w:rsidRPr="00F93D1D" w:rsidRDefault="00F93D1D" w:rsidP="00F93D1D">
      <w:pPr>
        <w:spacing w:after="120" w:line="240" w:lineRule="auto"/>
        <w:rPr>
          <w:rFonts w:asciiTheme="majorEastAsia" w:eastAsiaTheme="majorEastAsia" w:hAnsiTheme="majorEastAsia"/>
          <w:b/>
          <w:sz w:val="20"/>
          <w:szCs w:val="20"/>
          <w:lang w:eastAsia="ko-KR"/>
        </w:rPr>
      </w:pPr>
      <w:r w:rsidRPr="00F93D1D">
        <w:rPr>
          <w:rFonts w:asciiTheme="majorEastAsia" w:eastAsiaTheme="majorEastAsia" w:hAnsiTheme="majorEastAsia" w:cs="Malgun Gothic" w:hint="eastAsia"/>
          <w:b/>
          <w:sz w:val="20"/>
          <w:szCs w:val="20"/>
          <w:lang w:eastAsia="ko-KR"/>
        </w:rPr>
        <w:t>새</w:t>
      </w:r>
      <w:r w:rsidRPr="00F93D1D">
        <w:rPr>
          <w:rFonts w:asciiTheme="majorEastAsia" w:eastAsiaTheme="majorEastAsia" w:hAnsiTheme="majorEastAsia" w:hint="eastAsia"/>
          <w:b/>
          <w:sz w:val="20"/>
          <w:szCs w:val="20"/>
          <w:lang w:eastAsia="ko-KR"/>
        </w:rPr>
        <w:t xml:space="preserve"> </w:t>
      </w:r>
      <w:r w:rsidRPr="00F93D1D">
        <w:rPr>
          <w:rFonts w:asciiTheme="majorEastAsia" w:eastAsiaTheme="majorEastAsia" w:hAnsiTheme="majorEastAsia" w:cs="Malgun Gothic" w:hint="eastAsia"/>
          <w:b/>
          <w:sz w:val="20"/>
          <w:szCs w:val="20"/>
          <w:lang w:eastAsia="ko-KR"/>
        </w:rPr>
        <w:t>과세는</w:t>
      </w:r>
      <w:r w:rsidRPr="00F93D1D">
        <w:rPr>
          <w:rFonts w:asciiTheme="majorEastAsia" w:eastAsiaTheme="majorEastAsia" w:hAnsiTheme="majorEastAsia" w:hint="eastAsia"/>
          <w:b/>
          <w:sz w:val="20"/>
          <w:szCs w:val="20"/>
          <w:lang w:eastAsia="ko-KR"/>
        </w:rPr>
        <w:t xml:space="preserve"> </w:t>
      </w:r>
      <w:r w:rsidRPr="00F93D1D">
        <w:rPr>
          <w:rFonts w:asciiTheme="majorEastAsia" w:eastAsiaTheme="majorEastAsia" w:hAnsiTheme="majorEastAsia" w:cs="Malgun Gothic" w:hint="eastAsia"/>
          <w:b/>
          <w:sz w:val="20"/>
          <w:szCs w:val="20"/>
          <w:lang w:eastAsia="ko-KR"/>
        </w:rPr>
        <w:t>얼마인가</w:t>
      </w:r>
      <w:r w:rsidRPr="00F93D1D">
        <w:rPr>
          <w:rFonts w:asciiTheme="majorEastAsia" w:eastAsiaTheme="majorEastAsia" w:hAnsiTheme="majorEastAsia" w:hint="eastAsia"/>
          <w:b/>
          <w:sz w:val="20"/>
          <w:szCs w:val="20"/>
          <w:lang w:eastAsia="ko-KR"/>
        </w:rPr>
        <w:t>?</w:t>
      </w:r>
    </w:p>
    <w:p w:rsidR="00F93D1D" w:rsidRPr="00F93D1D" w:rsidRDefault="00F93D1D" w:rsidP="00F93D1D">
      <w:pPr>
        <w:spacing w:after="120" w:line="240" w:lineRule="auto"/>
        <w:rPr>
          <w:rFonts w:asciiTheme="majorEastAsia" w:eastAsiaTheme="majorEastAsia" w:hAnsiTheme="majorEastAsia" w:cs="Batang"/>
          <w:color w:val="000000" w:themeColor="text1"/>
          <w:sz w:val="20"/>
          <w:szCs w:val="20"/>
          <w:lang w:eastAsia="ko-KR"/>
        </w:rPr>
      </w:pPr>
      <w:r w:rsidRPr="00F93D1D">
        <w:rPr>
          <w:rFonts w:asciiTheme="majorEastAsia" w:eastAsiaTheme="majorEastAsia" w:hAnsiTheme="majorEastAsia" w:cs="Malgun Gothic" w:hint="eastAsia"/>
          <w:sz w:val="20"/>
          <w:szCs w:val="20"/>
          <w:lang w:eastAsia="ko-KR"/>
        </w:rPr>
        <w:t>기본과세는</w:t>
      </w:r>
      <w:r w:rsidRPr="00F93D1D">
        <w:rPr>
          <w:rFonts w:asciiTheme="majorEastAsia" w:eastAsiaTheme="majorEastAsia" w:hAnsiTheme="majorEastAsia"/>
          <w:sz w:val="20"/>
          <w:szCs w:val="20"/>
          <w:lang w:eastAsia="ko-KR"/>
        </w:rPr>
        <w:t xml:space="preserve"> </w:t>
      </w:r>
      <w:r w:rsidRPr="00F93D1D">
        <w:rPr>
          <w:rFonts w:asciiTheme="majorEastAsia" w:eastAsiaTheme="majorEastAsia" w:hAnsiTheme="majorEastAsia" w:cs="Malgun Gothic" w:hint="eastAsia"/>
          <w:sz w:val="20"/>
          <w:szCs w:val="20"/>
          <w:lang w:eastAsia="ko-KR"/>
        </w:rPr>
        <w:t>바뀜없이</w:t>
      </w:r>
      <w:r w:rsidRPr="00F93D1D">
        <w:rPr>
          <w:rFonts w:asciiTheme="majorEastAsia" w:eastAsiaTheme="majorEastAsia" w:hAnsiTheme="majorEastAsia" w:hint="eastAsia"/>
          <w:sz w:val="20"/>
          <w:szCs w:val="20"/>
          <w:lang w:eastAsia="ko-KR"/>
        </w:rPr>
        <w:t xml:space="preserve"> </w:t>
      </w:r>
      <w:r w:rsidRPr="00F93D1D">
        <w:rPr>
          <w:rFonts w:asciiTheme="majorEastAsia" w:eastAsiaTheme="majorEastAsia" w:hAnsiTheme="majorEastAsia"/>
          <w:color w:val="000000" w:themeColor="text1"/>
          <w:sz w:val="20"/>
          <w:szCs w:val="20"/>
          <w:lang w:eastAsia="ko-KR"/>
        </w:rPr>
        <w:t>0.35% (or 35c per $100 of sales).</w:t>
      </w:r>
      <w:r w:rsidRPr="00F93D1D">
        <w:rPr>
          <w:rFonts w:asciiTheme="majorEastAsia" w:eastAsiaTheme="majorEastAsia" w:hAnsiTheme="majorEastAsia" w:cs="Malgun Gothic" w:hint="eastAsia"/>
          <w:sz w:val="20"/>
          <w:szCs w:val="20"/>
          <w:lang w:eastAsia="ko-KR"/>
        </w:rPr>
        <w:t>입니다</w:t>
      </w:r>
      <w:r w:rsidRPr="00F93D1D">
        <w:rPr>
          <w:rFonts w:asciiTheme="majorEastAsia" w:eastAsiaTheme="majorEastAsia" w:hAnsiTheme="majorEastAsia" w:hint="eastAsia"/>
          <w:sz w:val="20"/>
          <w:szCs w:val="20"/>
          <w:lang w:eastAsia="ko-KR"/>
        </w:rPr>
        <w:t>.</w:t>
      </w:r>
      <w:r w:rsidRPr="00F93D1D">
        <w:rPr>
          <w:rFonts w:asciiTheme="majorEastAsia" w:eastAsiaTheme="majorEastAsia" w:hAnsiTheme="majorEastAsia"/>
          <w:sz w:val="20"/>
          <w:szCs w:val="20"/>
          <w:lang w:eastAsia="ko-KR"/>
        </w:rPr>
        <w:t xml:space="preserve"> </w:t>
      </w:r>
      <w:r w:rsidRPr="00F93D1D">
        <w:rPr>
          <w:rFonts w:asciiTheme="majorEastAsia" w:eastAsiaTheme="majorEastAsia" w:hAnsiTheme="majorEastAsia" w:cs="Malgun Gothic" w:hint="eastAsia"/>
          <w:sz w:val="20"/>
          <w:szCs w:val="20"/>
          <w:lang w:eastAsia="ko-KR"/>
        </w:rPr>
        <w:t>최고과세는</w:t>
      </w:r>
      <w:r w:rsidRPr="00F93D1D">
        <w:rPr>
          <w:rFonts w:asciiTheme="majorEastAsia" w:eastAsiaTheme="majorEastAsia" w:hAnsiTheme="majorEastAsia" w:hint="eastAsia"/>
          <w:sz w:val="20"/>
          <w:szCs w:val="20"/>
          <w:lang w:eastAsia="ko-KR"/>
        </w:rPr>
        <w:t xml:space="preserve"> </w:t>
      </w:r>
      <w:r w:rsidRPr="00F93D1D">
        <w:rPr>
          <w:rFonts w:asciiTheme="majorEastAsia" w:eastAsiaTheme="majorEastAsia" w:hAnsiTheme="majorEastAsia"/>
          <w:color w:val="000000" w:themeColor="text1"/>
          <w:sz w:val="20"/>
          <w:szCs w:val="20"/>
          <w:lang w:eastAsia="ko-KR"/>
        </w:rPr>
        <w:t xml:space="preserve">0.50% (or 50c per $100 of sales).  </w:t>
      </w:r>
      <w:r w:rsidRPr="00F93D1D">
        <w:rPr>
          <w:rFonts w:asciiTheme="majorEastAsia" w:eastAsiaTheme="majorEastAsia" w:hAnsiTheme="majorEastAsia" w:cs="Malgun Gothic" w:hint="eastAsia"/>
          <w:sz w:val="20"/>
          <w:szCs w:val="20"/>
          <w:lang w:eastAsia="ko-KR"/>
        </w:rPr>
        <w:t>로</w:t>
      </w:r>
      <w:r w:rsidRPr="00F93D1D">
        <w:rPr>
          <w:rFonts w:asciiTheme="majorEastAsia" w:eastAsiaTheme="majorEastAsia" w:hAnsiTheme="majorEastAsia" w:hint="eastAsia"/>
          <w:sz w:val="20"/>
          <w:szCs w:val="20"/>
          <w:lang w:eastAsia="ko-KR"/>
        </w:rPr>
        <w:t xml:space="preserve"> </w:t>
      </w:r>
      <w:r w:rsidRPr="00F93D1D">
        <w:rPr>
          <w:rFonts w:asciiTheme="majorEastAsia" w:eastAsiaTheme="majorEastAsia" w:hAnsiTheme="majorEastAsia" w:cs="Malgun Gothic" w:hint="eastAsia"/>
          <w:sz w:val="20"/>
          <w:szCs w:val="20"/>
          <w:lang w:eastAsia="ko-KR"/>
        </w:rPr>
        <w:t>바뀝니다</w:t>
      </w:r>
      <w:r w:rsidRPr="00F93D1D">
        <w:rPr>
          <w:rFonts w:asciiTheme="majorEastAsia" w:eastAsiaTheme="majorEastAsia" w:hAnsiTheme="majorEastAsia" w:hint="eastAsia"/>
          <w:sz w:val="20"/>
          <w:szCs w:val="20"/>
          <w:lang w:eastAsia="ko-KR"/>
        </w:rPr>
        <w:t xml:space="preserve">. </w:t>
      </w:r>
      <w:r w:rsidRPr="00F93D1D">
        <w:rPr>
          <w:rFonts w:asciiTheme="majorEastAsia" w:eastAsiaTheme="majorEastAsia" w:hAnsiTheme="majorEastAsia" w:cs="Malgun Gothic" w:hint="eastAsia"/>
          <w:sz w:val="20"/>
          <w:szCs w:val="20"/>
          <w:lang w:eastAsia="ko-KR"/>
        </w:rPr>
        <w:t>기본과세</w:t>
      </w:r>
      <w:r w:rsidRPr="00F93D1D">
        <w:rPr>
          <w:rFonts w:asciiTheme="majorEastAsia" w:eastAsiaTheme="majorEastAsia" w:hAnsiTheme="majorEastAsia" w:hint="eastAsia"/>
          <w:sz w:val="20"/>
          <w:szCs w:val="20"/>
          <w:lang w:eastAsia="ko-KR"/>
        </w:rPr>
        <w:t xml:space="preserve"> </w:t>
      </w:r>
      <w:r w:rsidRPr="00F93D1D">
        <w:rPr>
          <w:rFonts w:asciiTheme="majorEastAsia" w:eastAsiaTheme="majorEastAsia" w:hAnsiTheme="majorEastAsia"/>
          <w:sz w:val="20"/>
          <w:szCs w:val="20"/>
          <w:lang w:eastAsia="ko-KR"/>
        </w:rPr>
        <w:t>0.35%</w:t>
      </w:r>
      <w:r w:rsidRPr="00F93D1D">
        <w:rPr>
          <w:rFonts w:asciiTheme="majorEastAsia" w:eastAsiaTheme="majorEastAsia" w:hAnsiTheme="majorEastAsia" w:cs="Malgun Gothic" w:hint="eastAsia"/>
          <w:sz w:val="20"/>
          <w:szCs w:val="20"/>
          <w:lang w:eastAsia="ko-KR"/>
        </w:rPr>
        <w:t>에서</w:t>
      </w:r>
      <w:r w:rsidRPr="00F93D1D">
        <w:rPr>
          <w:rFonts w:asciiTheme="majorEastAsia" w:eastAsiaTheme="majorEastAsia" w:hAnsiTheme="majorEastAsia"/>
          <w:sz w:val="20"/>
          <w:szCs w:val="20"/>
          <w:lang w:eastAsia="ko-KR"/>
        </w:rPr>
        <w:t xml:space="preserve"> </w:t>
      </w:r>
      <w:r w:rsidRPr="00F93D1D">
        <w:rPr>
          <w:rFonts w:asciiTheme="majorEastAsia" w:eastAsiaTheme="majorEastAsia" w:hAnsiTheme="majorEastAsia" w:cs="Malgun Gothic" w:hint="eastAsia"/>
          <w:sz w:val="20"/>
          <w:szCs w:val="20"/>
          <w:lang w:eastAsia="ko-KR"/>
        </w:rPr>
        <w:t>변동이</w:t>
      </w:r>
      <w:r w:rsidRPr="00F93D1D">
        <w:rPr>
          <w:rFonts w:asciiTheme="majorEastAsia" w:eastAsiaTheme="majorEastAsia" w:hAnsiTheme="majorEastAsia" w:hint="eastAsia"/>
          <w:sz w:val="20"/>
          <w:szCs w:val="20"/>
          <w:lang w:eastAsia="ko-KR"/>
        </w:rPr>
        <w:t xml:space="preserve"> </w:t>
      </w:r>
      <w:r w:rsidRPr="00F93D1D">
        <w:rPr>
          <w:rFonts w:asciiTheme="majorEastAsia" w:eastAsiaTheme="majorEastAsia" w:hAnsiTheme="majorEastAsia" w:cs="Malgun Gothic" w:hint="eastAsia"/>
          <w:sz w:val="20"/>
          <w:szCs w:val="20"/>
          <w:lang w:eastAsia="ko-KR"/>
        </w:rPr>
        <w:t>있을</w:t>
      </w:r>
      <w:r w:rsidRPr="00F93D1D">
        <w:rPr>
          <w:rFonts w:asciiTheme="majorEastAsia" w:eastAsiaTheme="majorEastAsia" w:hAnsiTheme="majorEastAsia" w:hint="eastAsia"/>
          <w:sz w:val="20"/>
          <w:szCs w:val="20"/>
          <w:lang w:eastAsia="ko-KR"/>
        </w:rPr>
        <w:t xml:space="preserve"> </w:t>
      </w:r>
      <w:r w:rsidRPr="00F93D1D">
        <w:rPr>
          <w:rFonts w:asciiTheme="majorEastAsia" w:eastAsiaTheme="majorEastAsia" w:hAnsiTheme="majorEastAsia" w:cs="Malgun Gothic" w:hint="eastAsia"/>
          <w:sz w:val="20"/>
          <w:szCs w:val="20"/>
          <w:lang w:eastAsia="ko-KR"/>
        </w:rPr>
        <w:t>때는</w:t>
      </w:r>
      <w:r w:rsidRPr="00F93D1D">
        <w:rPr>
          <w:rFonts w:asciiTheme="majorEastAsia" w:eastAsiaTheme="majorEastAsia" w:hAnsiTheme="majorEastAsia" w:hint="eastAsia"/>
          <w:sz w:val="20"/>
          <w:szCs w:val="20"/>
          <w:lang w:eastAsia="ko-KR"/>
        </w:rPr>
        <w:t xml:space="preserve"> </w:t>
      </w:r>
      <w:r w:rsidRPr="00F93D1D">
        <w:rPr>
          <w:rFonts w:asciiTheme="majorEastAsia" w:eastAsiaTheme="majorEastAsia" w:hAnsiTheme="majorEastAsia" w:cs="Times New Roman"/>
          <w:color w:val="000000" w:themeColor="text1"/>
          <w:sz w:val="20"/>
          <w:szCs w:val="20"/>
          <w:lang w:eastAsia="ko-KR"/>
        </w:rPr>
        <w:t>AGM</w:t>
      </w:r>
      <w:r w:rsidRPr="00F93D1D">
        <w:rPr>
          <w:rFonts w:asciiTheme="majorEastAsia" w:eastAsiaTheme="majorEastAsia" w:hAnsiTheme="majorEastAsia" w:cs="Malgun Gothic" w:hint="eastAsia"/>
          <w:color w:val="000000" w:themeColor="text1"/>
          <w:sz w:val="20"/>
          <w:szCs w:val="20"/>
          <w:lang w:eastAsia="ko-KR"/>
        </w:rPr>
        <w:t>의</w:t>
      </w:r>
      <w:r w:rsidRPr="00F93D1D">
        <w:rPr>
          <w:rFonts w:asciiTheme="majorEastAsia" w:eastAsiaTheme="majorEastAsia" w:hAnsiTheme="majorEastAsia" w:cs="Batang" w:hint="eastAsia"/>
          <w:color w:val="000000" w:themeColor="text1"/>
          <w:sz w:val="20"/>
          <w:szCs w:val="20"/>
          <w:lang w:eastAsia="ko-KR"/>
        </w:rPr>
        <w:t xml:space="preserve"> </w:t>
      </w:r>
      <w:r w:rsidRPr="00F93D1D">
        <w:rPr>
          <w:rFonts w:asciiTheme="majorEastAsia" w:eastAsiaTheme="majorEastAsia" w:hAnsiTheme="majorEastAsia" w:cs="Malgun Gothic" w:hint="eastAsia"/>
          <w:color w:val="000000" w:themeColor="text1"/>
          <w:sz w:val="20"/>
          <w:szCs w:val="20"/>
          <w:lang w:eastAsia="ko-KR"/>
        </w:rPr>
        <w:t>과세</w:t>
      </w:r>
      <w:r w:rsidRPr="00F93D1D">
        <w:rPr>
          <w:rFonts w:asciiTheme="majorEastAsia" w:eastAsiaTheme="majorEastAsia" w:hAnsiTheme="majorEastAsia" w:cs="Batang" w:hint="eastAsia"/>
          <w:color w:val="000000" w:themeColor="text1"/>
          <w:sz w:val="20"/>
          <w:szCs w:val="20"/>
          <w:lang w:eastAsia="ko-KR"/>
        </w:rPr>
        <w:t xml:space="preserve"> </w:t>
      </w:r>
      <w:r w:rsidRPr="00F93D1D">
        <w:rPr>
          <w:rFonts w:asciiTheme="majorEastAsia" w:eastAsiaTheme="majorEastAsia" w:hAnsiTheme="majorEastAsia" w:cs="Malgun Gothic" w:hint="eastAsia"/>
          <w:color w:val="000000" w:themeColor="text1"/>
          <w:sz w:val="20"/>
          <w:szCs w:val="20"/>
          <w:lang w:eastAsia="ko-KR"/>
        </w:rPr>
        <w:t>납부자들의</w:t>
      </w:r>
      <w:r w:rsidRPr="00F93D1D">
        <w:rPr>
          <w:rFonts w:asciiTheme="majorEastAsia" w:eastAsiaTheme="majorEastAsia" w:hAnsiTheme="majorEastAsia" w:cs="Batang" w:hint="eastAsia"/>
          <w:color w:val="000000" w:themeColor="text1"/>
          <w:sz w:val="20"/>
          <w:szCs w:val="20"/>
          <w:lang w:eastAsia="ko-KR"/>
        </w:rPr>
        <w:t xml:space="preserve"> </w:t>
      </w:r>
      <w:r w:rsidRPr="00F93D1D">
        <w:rPr>
          <w:rFonts w:asciiTheme="majorEastAsia" w:eastAsiaTheme="majorEastAsia" w:hAnsiTheme="majorEastAsia" w:cs="Malgun Gothic" w:hint="eastAsia"/>
          <w:color w:val="000000" w:themeColor="text1"/>
          <w:sz w:val="20"/>
          <w:szCs w:val="20"/>
          <w:lang w:eastAsia="ko-KR"/>
        </w:rPr>
        <w:t>허가가</w:t>
      </w:r>
      <w:r w:rsidRPr="00F93D1D">
        <w:rPr>
          <w:rFonts w:asciiTheme="majorEastAsia" w:eastAsiaTheme="majorEastAsia" w:hAnsiTheme="majorEastAsia" w:cs="Batang" w:hint="eastAsia"/>
          <w:color w:val="000000" w:themeColor="text1"/>
          <w:sz w:val="20"/>
          <w:szCs w:val="20"/>
          <w:lang w:eastAsia="ko-KR"/>
        </w:rPr>
        <w:t xml:space="preserve"> </w:t>
      </w:r>
      <w:r w:rsidRPr="00F93D1D">
        <w:rPr>
          <w:rFonts w:asciiTheme="majorEastAsia" w:eastAsiaTheme="majorEastAsia" w:hAnsiTheme="majorEastAsia" w:cs="Malgun Gothic" w:hint="eastAsia"/>
          <w:color w:val="000000" w:themeColor="text1"/>
          <w:sz w:val="20"/>
          <w:szCs w:val="20"/>
          <w:lang w:eastAsia="ko-KR"/>
        </w:rPr>
        <w:t>있어야</w:t>
      </w:r>
      <w:r w:rsidRPr="00F93D1D">
        <w:rPr>
          <w:rFonts w:asciiTheme="majorEastAsia" w:eastAsiaTheme="majorEastAsia" w:hAnsiTheme="majorEastAsia" w:cs="Batang" w:hint="eastAsia"/>
          <w:color w:val="000000" w:themeColor="text1"/>
          <w:sz w:val="20"/>
          <w:szCs w:val="20"/>
          <w:lang w:eastAsia="ko-KR"/>
        </w:rPr>
        <w:t xml:space="preserve"> </w:t>
      </w:r>
      <w:r w:rsidRPr="00F93D1D">
        <w:rPr>
          <w:rFonts w:asciiTheme="majorEastAsia" w:eastAsiaTheme="majorEastAsia" w:hAnsiTheme="majorEastAsia" w:cs="Malgun Gothic" w:hint="eastAsia"/>
          <w:color w:val="000000" w:themeColor="text1"/>
          <w:sz w:val="20"/>
          <w:szCs w:val="20"/>
          <w:lang w:eastAsia="ko-KR"/>
        </w:rPr>
        <w:t>합니다</w:t>
      </w:r>
      <w:r w:rsidRPr="00F93D1D">
        <w:rPr>
          <w:rFonts w:asciiTheme="majorEastAsia" w:eastAsiaTheme="majorEastAsia" w:hAnsiTheme="majorEastAsia" w:cs="Batang" w:hint="eastAsia"/>
          <w:color w:val="000000" w:themeColor="text1"/>
          <w:sz w:val="20"/>
          <w:szCs w:val="20"/>
          <w:lang w:eastAsia="ko-KR"/>
        </w:rPr>
        <w:t>.</w:t>
      </w:r>
    </w:p>
    <w:p w:rsidR="00F93D1D" w:rsidRPr="00F93D1D" w:rsidRDefault="00F93D1D" w:rsidP="00F93D1D">
      <w:pPr>
        <w:spacing w:after="120" w:line="240" w:lineRule="auto"/>
        <w:rPr>
          <w:rFonts w:asciiTheme="majorEastAsia" w:eastAsiaTheme="majorEastAsia" w:hAnsiTheme="majorEastAsia" w:cs="Batang"/>
          <w:b/>
          <w:color w:val="000000" w:themeColor="text1"/>
          <w:sz w:val="20"/>
          <w:szCs w:val="20"/>
          <w:lang w:eastAsia="ko-KR"/>
        </w:rPr>
      </w:pPr>
    </w:p>
    <w:p w:rsidR="00F93D1D" w:rsidRPr="00F93D1D" w:rsidRDefault="00F93D1D" w:rsidP="00F93D1D">
      <w:pPr>
        <w:spacing w:after="120" w:line="240" w:lineRule="auto"/>
        <w:rPr>
          <w:rFonts w:asciiTheme="majorEastAsia" w:eastAsiaTheme="majorEastAsia" w:hAnsiTheme="majorEastAsia" w:cs="Batang"/>
          <w:b/>
          <w:color w:val="000000" w:themeColor="text1"/>
          <w:sz w:val="20"/>
          <w:szCs w:val="20"/>
          <w:lang w:eastAsia="ko-KR"/>
        </w:rPr>
      </w:pPr>
      <w:r w:rsidRPr="00F93D1D">
        <w:rPr>
          <w:rFonts w:asciiTheme="majorEastAsia" w:eastAsiaTheme="majorEastAsia" w:hAnsiTheme="majorEastAsia" w:cs="Malgun Gothic" w:hint="eastAsia"/>
          <w:b/>
          <w:color w:val="000000" w:themeColor="text1"/>
          <w:sz w:val="20"/>
          <w:szCs w:val="20"/>
          <w:lang w:eastAsia="ko-KR"/>
        </w:rPr>
        <w:t>과거의</w:t>
      </w:r>
      <w:r w:rsidRPr="00F93D1D">
        <w:rPr>
          <w:rFonts w:asciiTheme="majorEastAsia" w:eastAsiaTheme="majorEastAsia" w:hAnsiTheme="majorEastAsia" w:cs="Batang" w:hint="eastAsia"/>
          <w:b/>
          <w:color w:val="000000" w:themeColor="text1"/>
          <w:sz w:val="20"/>
          <w:szCs w:val="20"/>
          <w:lang w:eastAsia="ko-KR"/>
        </w:rPr>
        <w:t xml:space="preserve"> </w:t>
      </w:r>
      <w:r w:rsidRPr="00F93D1D">
        <w:rPr>
          <w:rFonts w:asciiTheme="majorEastAsia" w:eastAsiaTheme="majorEastAsia" w:hAnsiTheme="majorEastAsia" w:cs="Malgun Gothic" w:hint="eastAsia"/>
          <w:b/>
          <w:color w:val="000000" w:themeColor="text1"/>
          <w:sz w:val="20"/>
          <w:szCs w:val="20"/>
          <w:lang w:eastAsia="ko-KR"/>
        </w:rPr>
        <w:t>과세는</w:t>
      </w:r>
      <w:r w:rsidRPr="00F93D1D">
        <w:rPr>
          <w:rFonts w:asciiTheme="majorEastAsia" w:eastAsiaTheme="majorEastAsia" w:hAnsiTheme="majorEastAsia" w:cs="Batang" w:hint="eastAsia"/>
          <w:b/>
          <w:color w:val="000000" w:themeColor="text1"/>
          <w:sz w:val="20"/>
          <w:szCs w:val="20"/>
          <w:lang w:eastAsia="ko-KR"/>
        </w:rPr>
        <w:t xml:space="preserve"> </w:t>
      </w:r>
      <w:r w:rsidRPr="00F93D1D">
        <w:rPr>
          <w:rFonts w:asciiTheme="majorEastAsia" w:eastAsiaTheme="majorEastAsia" w:hAnsiTheme="majorEastAsia" w:cs="Malgun Gothic" w:hint="eastAsia"/>
          <w:b/>
          <w:color w:val="000000" w:themeColor="text1"/>
          <w:sz w:val="20"/>
          <w:szCs w:val="20"/>
          <w:lang w:eastAsia="ko-KR"/>
        </w:rPr>
        <w:t>어떠했는가</w:t>
      </w:r>
      <w:r w:rsidRPr="00F93D1D">
        <w:rPr>
          <w:rFonts w:asciiTheme="majorEastAsia" w:eastAsiaTheme="majorEastAsia" w:hAnsiTheme="majorEastAsia" w:cs="Batang" w:hint="eastAsia"/>
          <w:b/>
          <w:color w:val="000000" w:themeColor="text1"/>
          <w:sz w:val="20"/>
          <w:szCs w:val="20"/>
          <w:lang w:eastAsia="ko-KR"/>
        </w:rPr>
        <w:t>?</w:t>
      </w:r>
    </w:p>
    <w:p w:rsidR="00F93D1D" w:rsidRPr="00F93D1D" w:rsidRDefault="00F93D1D" w:rsidP="00F93D1D">
      <w:pPr>
        <w:spacing w:after="120" w:line="240" w:lineRule="auto"/>
        <w:rPr>
          <w:rFonts w:asciiTheme="majorEastAsia" w:eastAsiaTheme="majorEastAsia" w:hAnsiTheme="majorEastAsia" w:cs="Batang"/>
          <w:color w:val="000000" w:themeColor="text1"/>
          <w:sz w:val="20"/>
          <w:szCs w:val="20"/>
          <w:lang w:eastAsia="ko-KR"/>
        </w:rPr>
      </w:pPr>
      <w:r w:rsidRPr="00F93D1D">
        <w:rPr>
          <w:rFonts w:asciiTheme="majorEastAsia" w:eastAsiaTheme="majorEastAsia" w:hAnsiTheme="majorEastAsia" w:cs="Batang"/>
          <w:color w:val="000000" w:themeColor="text1"/>
          <w:sz w:val="20"/>
          <w:szCs w:val="20"/>
          <w:lang w:eastAsia="ko-KR"/>
        </w:rPr>
        <w:t>2013</w:t>
      </w:r>
      <w:r w:rsidRPr="00F93D1D">
        <w:rPr>
          <w:rFonts w:asciiTheme="majorEastAsia" w:eastAsiaTheme="majorEastAsia" w:hAnsiTheme="majorEastAsia" w:cs="Malgun Gothic" w:hint="eastAsia"/>
          <w:color w:val="000000" w:themeColor="text1"/>
          <w:sz w:val="20"/>
          <w:szCs w:val="20"/>
          <w:lang w:eastAsia="ko-KR"/>
        </w:rPr>
        <w:t>년까지는</w:t>
      </w:r>
      <w:r w:rsidRPr="00F93D1D">
        <w:rPr>
          <w:rFonts w:asciiTheme="majorEastAsia" w:eastAsiaTheme="majorEastAsia" w:hAnsiTheme="majorEastAsia" w:cs="Batang" w:hint="eastAsia"/>
          <w:color w:val="000000" w:themeColor="text1"/>
          <w:sz w:val="20"/>
          <w:szCs w:val="20"/>
          <w:lang w:eastAsia="ko-KR"/>
        </w:rPr>
        <w:t xml:space="preserve"> </w:t>
      </w:r>
      <w:r w:rsidRPr="00F93D1D">
        <w:rPr>
          <w:rFonts w:asciiTheme="majorEastAsia" w:eastAsiaTheme="majorEastAsia" w:hAnsiTheme="majorEastAsia" w:cs="Malgun Gothic" w:hint="eastAsia"/>
          <w:color w:val="000000" w:themeColor="text1"/>
          <w:sz w:val="20"/>
          <w:szCs w:val="20"/>
          <w:lang w:eastAsia="ko-KR"/>
        </w:rPr>
        <w:t>지금보다</w:t>
      </w:r>
      <w:r w:rsidRPr="00F93D1D">
        <w:rPr>
          <w:rFonts w:asciiTheme="majorEastAsia" w:eastAsiaTheme="majorEastAsia" w:hAnsiTheme="majorEastAsia" w:cs="Batang" w:hint="eastAsia"/>
          <w:color w:val="000000" w:themeColor="text1"/>
          <w:sz w:val="20"/>
          <w:szCs w:val="20"/>
          <w:lang w:eastAsia="ko-KR"/>
        </w:rPr>
        <w:t xml:space="preserve"> </w:t>
      </w:r>
      <w:r w:rsidRPr="00F93D1D">
        <w:rPr>
          <w:rFonts w:asciiTheme="majorEastAsia" w:eastAsiaTheme="majorEastAsia" w:hAnsiTheme="majorEastAsia" w:cs="Malgun Gothic" w:hint="eastAsia"/>
          <w:color w:val="000000" w:themeColor="text1"/>
          <w:sz w:val="20"/>
          <w:szCs w:val="20"/>
          <w:lang w:eastAsia="ko-KR"/>
        </w:rPr>
        <w:t>더</w:t>
      </w:r>
      <w:r w:rsidRPr="00F93D1D">
        <w:rPr>
          <w:rFonts w:asciiTheme="majorEastAsia" w:eastAsiaTheme="majorEastAsia" w:hAnsiTheme="majorEastAsia" w:cs="Batang" w:hint="eastAsia"/>
          <w:color w:val="000000" w:themeColor="text1"/>
          <w:sz w:val="20"/>
          <w:szCs w:val="20"/>
          <w:lang w:eastAsia="ko-KR"/>
        </w:rPr>
        <w:t xml:space="preserve"> </w:t>
      </w:r>
      <w:r w:rsidRPr="00F93D1D">
        <w:rPr>
          <w:rFonts w:asciiTheme="majorEastAsia" w:eastAsiaTheme="majorEastAsia" w:hAnsiTheme="majorEastAsia" w:cs="Malgun Gothic" w:hint="eastAsia"/>
          <w:color w:val="000000" w:themeColor="text1"/>
          <w:sz w:val="20"/>
          <w:szCs w:val="20"/>
          <w:lang w:eastAsia="ko-KR"/>
        </w:rPr>
        <w:t>높은</w:t>
      </w:r>
      <w:r w:rsidRPr="00F93D1D">
        <w:rPr>
          <w:rFonts w:asciiTheme="majorEastAsia" w:eastAsiaTheme="majorEastAsia" w:hAnsiTheme="majorEastAsia" w:cs="Batang" w:hint="eastAsia"/>
          <w:color w:val="000000" w:themeColor="text1"/>
          <w:sz w:val="20"/>
          <w:szCs w:val="20"/>
          <w:lang w:eastAsia="ko-KR"/>
        </w:rPr>
        <w:t xml:space="preserve"> </w:t>
      </w:r>
      <w:r w:rsidRPr="00F93D1D">
        <w:rPr>
          <w:rFonts w:asciiTheme="majorEastAsia" w:eastAsiaTheme="majorEastAsia" w:hAnsiTheme="majorEastAsia" w:cs="Times New Roman"/>
          <w:color w:val="000000" w:themeColor="text1"/>
          <w:sz w:val="20"/>
          <w:szCs w:val="20"/>
          <w:lang w:eastAsia="ko-KR"/>
        </w:rPr>
        <w:t xml:space="preserve">0.5625%. </w:t>
      </w:r>
      <w:r w:rsidRPr="00F93D1D">
        <w:rPr>
          <w:rFonts w:asciiTheme="majorEastAsia" w:eastAsiaTheme="majorEastAsia" w:hAnsiTheme="majorEastAsia" w:cs="Malgun Gothic" w:hint="eastAsia"/>
          <w:color w:val="000000" w:themeColor="text1"/>
          <w:sz w:val="20"/>
          <w:szCs w:val="20"/>
          <w:lang w:eastAsia="ko-KR"/>
        </w:rPr>
        <w:t>였습니다</w:t>
      </w:r>
      <w:r w:rsidRPr="00F93D1D">
        <w:rPr>
          <w:rFonts w:asciiTheme="majorEastAsia" w:eastAsiaTheme="majorEastAsia" w:hAnsiTheme="majorEastAsia" w:cs="Batang" w:hint="eastAsia"/>
          <w:color w:val="000000" w:themeColor="text1"/>
          <w:sz w:val="20"/>
          <w:szCs w:val="20"/>
          <w:lang w:eastAsia="ko-KR"/>
        </w:rPr>
        <w:t>.</w:t>
      </w:r>
      <w:r w:rsidRPr="00F93D1D">
        <w:rPr>
          <w:rFonts w:asciiTheme="majorEastAsia" w:eastAsiaTheme="majorEastAsia" w:hAnsiTheme="majorEastAsia" w:cs="Batang"/>
          <w:color w:val="000000" w:themeColor="text1"/>
          <w:sz w:val="20"/>
          <w:szCs w:val="20"/>
          <w:lang w:eastAsia="ko-KR"/>
        </w:rPr>
        <w:t xml:space="preserve"> </w:t>
      </w:r>
      <w:r w:rsidRPr="00F93D1D">
        <w:rPr>
          <w:rFonts w:asciiTheme="majorEastAsia" w:eastAsiaTheme="majorEastAsia" w:hAnsiTheme="majorEastAsia" w:cs="Malgun Gothic" w:hint="eastAsia"/>
          <w:color w:val="000000" w:themeColor="text1"/>
          <w:sz w:val="20"/>
          <w:szCs w:val="20"/>
          <w:lang w:eastAsia="ko-KR"/>
        </w:rPr>
        <w:t>그러나</w:t>
      </w:r>
      <w:r w:rsidRPr="00F93D1D">
        <w:rPr>
          <w:rFonts w:asciiTheme="majorEastAsia" w:eastAsiaTheme="majorEastAsia" w:hAnsiTheme="majorEastAsia" w:cs="Batang" w:hint="eastAsia"/>
          <w:color w:val="000000" w:themeColor="text1"/>
          <w:sz w:val="20"/>
          <w:szCs w:val="20"/>
          <w:lang w:eastAsia="ko-KR"/>
        </w:rPr>
        <w:t xml:space="preserve"> </w:t>
      </w:r>
      <w:r w:rsidRPr="00F93D1D">
        <w:rPr>
          <w:rFonts w:asciiTheme="majorEastAsia" w:eastAsiaTheme="majorEastAsia" w:hAnsiTheme="majorEastAsia" w:cs="Malgun Gothic" w:hint="eastAsia"/>
          <w:color w:val="000000" w:themeColor="text1"/>
          <w:sz w:val="20"/>
          <w:szCs w:val="20"/>
          <w:lang w:eastAsia="ko-KR"/>
        </w:rPr>
        <w:t>징수된</w:t>
      </w:r>
      <w:r w:rsidRPr="00F93D1D">
        <w:rPr>
          <w:rFonts w:asciiTheme="majorEastAsia" w:eastAsiaTheme="majorEastAsia" w:hAnsiTheme="majorEastAsia" w:cs="Batang" w:hint="eastAsia"/>
          <w:color w:val="000000" w:themeColor="text1"/>
          <w:sz w:val="20"/>
          <w:szCs w:val="20"/>
          <w:lang w:eastAsia="ko-KR"/>
        </w:rPr>
        <w:t xml:space="preserve"> </w:t>
      </w:r>
      <w:r w:rsidRPr="00F93D1D">
        <w:rPr>
          <w:rFonts w:asciiTheme="majorEastAsia" w:eastAsiaTheme="majorEastAsia" w:hAnsiTheme="majorEastAsia" w:cs="Malgun Gothic" w:hint="eastAsia"/>
          <w:color w:val="000000" w:themeColor="text1"/>
          <w:sz w:val="20"/>
          <w:szCs w:val="20"/>
          <w:lang w:eastAsia="ko-KR"/>
        </w:rPr>
        <w:t>과세는</w:t>
      </w:r>
      <w:r w:rsidRPr="00F93D1D">
        <w:rPr>
          <w:rFonts w:asciiTheme="majorEastAsia" w:eastAsiaTheme="majorEastAsia" w:hAnsiTheme="majorEastAsia" w:cs="Batang" w:hint="eastAsia"/>
          <w:color w:val="000000" w:themeColor="text1"/>
          <w:sz w:val="20"/>
          <w:szCs w:val="20"/>
          <w:lang w:eastAsia="ko-KR"/>
        </w:rPr>
        <w:t xml:space="preserve"> </w:t>
      </w:r>
      <w:r w:rsidRPr="00F93D1D">
        <w:rPr>
          <w:rFonts w:asciiTheme="majorEastAsia" w:eastAsiaTheme="majorEastAsia" w:hAnsiTheme="majorEastAsia" w:cs="Malgun Gothic" w:hint="eastAsia"/>
          <w:color w:val="000000" w:themeColor="text1"/>
          <w:sz w:val="20"/>
          <w:szCs w:val="20"/>
          <w:lang w:eastAsia="ko-KR"/>
        </w:rPr>
        <w:t>다</w:t>
      </w:r>
      <w:r w:rsidRPr="00F93D1D">
        <w:rPr>
          <w:rFonts w:asciiTheme="majorEastAsia" w:eastAsiaTheme="majorEastAsia" w:hAnsiTheme="majorEastAsia" w:cs="Batang" w:hint="eastAsia"/>
          <w:color w:val="000000" w:themeColor="text1"/>
          <w:sz w:val="20"/>
          <w:szCs w:val="20"/>
          <w:lang w:eastAsia="ko-KR"/>
        </w:rPr>
        <w:t xml:space="preserve"> </w:t>
      </w:r>
      <w:r w:rsidRPr="00F93D1D">
        <w:rPr>
          <w:rFonts w:asciiTheme="majorEastAsia" w:eastAsiaTheme="majorEastAsia" w:hAnsiTheme="majorEastAsia" w:cs="Malgun Gothic" w:hint="eastAsia"/>
          <w:color w:val="000000" w:themeColor="text1"/>
          <w:sz w:val="20"/>
          <w:szCs w:val="20"/>
          <w:lang w:eastAsia="ko-KR"/>
        </w:rPr>
        <w:t>사용되어지지</w:t>
      </w:r>
      <w:r w:rsidRPr="00F93D1D">
        <w:rPr>
          <w:rFonts w:asciiTheme="majorEastAsia" w:eastAsiaTheme="majorEastAsia" w:hAnsiTheme="majorEastAsia" w:cs="Batang" w:hint="eastAsia"/>
          <w:color w:val="000000" w:themeColor="text1"/>
          <w:sz w:val="20"/>
          <w:szCs w:val="20"/>
          <w:lang w:eastAsia="ko-KR"/>
        </w:rPr>
        <w:t xml:space="preserve"> </w:t>
      </w:r>
      <w:r w:rsidRPr="00F93D1D">
        <w:rPr>
          <w:rFonts w:asciiTheme="majorEastAsia" w:eastAsiaTheme="majorEastAsia" w:hAnsiTheme="majorEastAsia" w:cs="Malgun Gothic" w:hint="eastAsia"/>
          <w:color w:val="000000" w:themeColor="text1"/>
          <w:sz w:val="20"/>
          <w:szCs w:val="20"/>
          <w:lang w:eastAsia="ko-KR"/>
        </w:rPr>
        <w:t>않고</w:t>
      </w:r>
      <w:r w:rsidRPr="00F93D1D">
        <w:rPr>
          <w:rFonts w:asciiTheme="majorEastAsia" w:eastAsiaTheme="majorEastAsia" w:hAnsiTheme="majorEastAsia" w:cs="Batang" w:hint="eastAsia"/>
          <w:color w:val="000000" w:themeColor="text1"/>
          <w:sz w:val="20"/>
          <w:szCs w:val="20"/>
          <w:lang w:eastAsia="ko-KR"/>
        </w:rPr>
        <w:t xml:space="preserve"> </w:t>
      </w:r>
      <w:r w:rsidRPr="00F93D1D">
        <w:rPr>
          <w:rFonts w:asciiTheme="majorEastAsia" w:eastAsiaTheme="majorEastAsia" w:hAnsiTheme="majorEastAsia" w:cs="Times New Roman"/>
          <w:color w:val="000000" w:themeColor="text1"/>
          <w:sz w:val="20"/>
          <w:szCs w:val="20"/>
          <w:lang w:eastAsia="ko-KR"/>
        </w:rPr>
        <w:t>$1m</w:t>
      </w:r>
      <w:r w:rsidRPr="00F93D1D">
        <w:rPr>
          <w:rFonts w:asciiTheme="majorEastAsia" w:eastAsiaTheme="majorEastAsia" w:hAnsiTheme="majorEastAsia" w:cs="Batang" w:hint="eastAsia"/>
          <w:color w:val="000000" w:themeColor="text1"/>
          <w:sz w:val="20"/>
          <w:szCs w:val="20"/>
          <w:lang w:eastAsia="ko-KR"/>
        </w:rPr>
        <w:t xml:space="preserve"> </w:t>
      </w:r>
      <w:r w:rsidRPr="00F93D1D">
        <w:rPr>
          <w:rFonts w:asciiTheme="majorEastAsia" w:eastAsiaTheme="majorEastAsia" w:hAnsiTheme="majorEastAsia" w:cs="Malgun Gothic" w:hint="eastAsia"/>
          <w:color w:val="000000" w:themeColor="text1"/>
          <w:sz w:val="20"/>
          <w:szCs w:val="20"/>
          <w:lang w:eastAsia="ko-KR"/>
        </w:rPr>
        <w:t>정도가</w:t>
      </w:r>
      <w:r w:rsidRPr="00F93D1D">
        <w:rPr>
          <w:rFonts w:asciiTheme="majorEastAsia" w:eastAsiaTheme="majorEastAsia" w:hAnsiTheme="majorEastAsia" w:cs="Batang" w:hint="eastAsia"/>
          <w:color w:val="000000" w:themeColor="text1"/>
          <w:sz w:val="20"/>
          <w:szCs w:val="20"/>
          <w:lang w:eastAsia="ko-KR"/>
        </w:rPr>
        <w:t xml:space="preserve"> </w:t>
      </w:r>
      <w:r w:rsidRPr="00F93D1D">
        <w:rPr>
          <w:rFonts w:asciiTheme="majorEastAsia" w:eastAsiaTheme="majorEastAsia" w:hAnsiTheme="majorEastAsia" w:cs="Malgun Gothic" w:hint="eastAsia"/>
          <w:color w:val="000000" w:themeColor="text1"/>
          <w:sz w:val="20"/>
          <w:szCs w:val="20"/>
          <w:lang w:eastAsia="ko-KR"/>
        </w:rPr>
        <w:t>보유</w:t>
      </w:r>
      <w:r w:rsidRPr="00F93D1D">
        <w:rPr>
          <w:rFonts w:asciiTheme="majorEastAsia" w:eastAsiaTheme="majorEastAsia" w:hAnsiTheme="majorEastAsia" w:cs="Batang" w:hint="eastAsia"/>
          <w:color w:val="000000" w:themeColor="text1"/>
          <w:sz w:val="20"/>
          <w:szCs w:val="20"/>
          <w:lang w:eastAsia="ko-KR"/>
        </w:rPr>
        <w:t xml:space="preserve"> </w:t>
      </w:r>
      <w:r w:rsidRPr="00F93D1D">
        <w:rPr>
          <w:rFonts w:asciiTheme="majorEastAsia" w:eastAsiaTheme="majorEastAsia" w:hAnsiTheme="majorEastAsia" w:cs="Malgun Gothic" w:hint="eastAsia"/>
          <w:color w:val="000000" w:themeColor="text1"/>
          <w:sz w:val="20"/>
          <w:szCs w:val="20"/>
          <w:lang w:eastAsia="ko-KR"/>
        </w:rPr>
        <w:t>되어</w:t>
      </w:r>
      <w:r w:rsidRPr="00F93D1D">
        <w:rPr>
          <w:rFonts w:asciiTheme="majorEastAsia" w:eastAsiaTheme="majorEastAsia" w:hAnsiTheme="majorEastAsia" w:cs="Batang" w:hint="eastAsia"/>
          <w:color w:val="000000" w:themeColor="text1"/>
          <w:sz w:val="20"/>
          <w:szCs w:val="20"/>
          <w:lang w:eastAsia="ko-KR"/>
        </w:rPr>
        <w:t xml:space="preserve"> </w:t>
      </w:r>
      <w:r w:rsidRPr="00F93D1D">
        <w:rPr>
          <w:rFonts w:asciiTheme="majorEastAsia" w:eastAsiaTheme="majorEastAsia" w:hAnsiTheme="majorEastAsia" w:cs="Malgun Gothic" w:hint="eastAsia"/>
          <w:color w:val="000000" w:themeColor="text1"/>
          <w:sz w:val="20"/>
          <w:szCs w:val="20"/>
          <w:lang w:eastAsia="ko-KR"/>
        </w:rPr>
        <w:t>있었으므로</w:t>
      </w:r>
      <w:r w:rsidRPr="00F93D1D">
        <w:rPr>
          <w:rFonts w:asciiTheme="majorEastAsia" w:eastAsiaTheme="majorEastAsia" w:hAnsiTheme="majorEastAsia" w:cs="Batang" w:hint="eastAsia"/>
          <w:color w:val="000000" w:themeColor="text1"/>
          <w:sz w:val="20"/>
          <w:szCs w:val="20"/>
          <w:lang w:eastAsia="ko-KR"/>
        </w:rPr>
        <w:t xml:space="preserve"> </w:t>
      </w:r>
      <w:r w:rsidRPr="00F93D1D">
        <w:rPr>
          <w:rFonts w:asciiTheme="majorEastAsia" w:eastAsiaTheme="majorEastAsia" w:hAnsiTheme="majorEastAsia" w:cs="Malgun Gothic" w:hint="eastAsia"/>
          <w:color w:val="000000" w:themeColor="text1"/>
          <w:sz w:val="20"/>
          <w:szCs w:val="20"/>
          <w:lang w:eastAsia="ko-KR"/>
        </w:rPr>
        <w:t>지난번</w:t>
      </w:r>
      <w:r w:rsidRPr="00F93D1D">
        <w:rPr>
          <w:rFonts w:asciiTheme="majorEastAsia" w:eastAsiaTheme="majorEastAsia" w:hAnsiTheme="majorEastAsia" w:cs="Batang" w:hint="eastAsia"/>
          <w:color w:val="000000" w:themeColor="text1"/>
          <w:sz w:val="20"/>
          <w:szCs w:val="20"/>
          <w:lang w:eastAsia="ko-KR"/>
        </w:rPr>
        <w:t xml:space="preserve"> </w:t>
      </w:r>
      <w:r w:rsidRPr="00F93D1D">
        <w:rPr>
          <w:rFonts w:asciiTheme="majorEastAsia" w:eastAsiaTheme="majorEastAsia" w:hAnsiTheme="majorEastAsia" w:cs="Malgun Gothic" w:hint="eastAsia"/>
          <w:color w:val="000000" w:themeColor="text1"/>
          <w:sz w:val="20"/>
          <w:szCs w:val="20"/>
          <w:lang w:eastAsia="ko-KR"/>
        </w:rPr>
        <w:t>투표에</w:t>
      </w:r>
      <w:r w:rsidRPr="00F93D1D">
        <w:rPr>
          <w:rFonts w:asciiTheme="majorEastAsia" w:eastAsiaTheme="majorEastAsia" w:hAnsiTheme="majorEastAsia" w:cs="Batang" w:hint="eastAsia"/>
          <w:color w:val="000000" w:themeColor="text1"/>
          <w:sz w:val="20"/>
          <w:szCs w:val="20"/>
          <w:lang w:eastAsia="ko-KR"/>
        </w:rPr>
        <w:t xml:space="preserve"> </w:t>
      </w:r>
      <w:r w:rsidRPr="00F93D1D">
        <w:rPr>
          <w:rFonts w:asciiTheme="majorEastAsia" w:eastAsiaTheme="majorEastAsia" w:hAnsiTheme="majorEastAsia" w:cs="Malgun Gothic" w:hint="eastAsia"/>
          <w:color w:val="000000" w:themeColor="text1"/>
          <w:sz w:val="20"/>
          <w:szCs w:val="20"/>
          <w:lang w:eastAsia="ko-KR"/>
        </w:rPr>
        <w:t>의해</w:t>
      </w:r>
      <w:r w:rsidRPr="00F93D1D">
        <w:rPr>
          <w:rFonts w:asciiTheme="majorEastAsia" w:eastAsiaTheme="majorEastAsia" w:hAnsiTheme="majorEastAsia" w:cs="Batang" w:hint="eastAsia"/>
          <w:color w:val="000000" w:themeColor="text1"/>
          <w:sz w:val="20"/>
          <w:szCs w:val="20"/>
          <w:lang w:eastAsia="ko-KR"/>
        </w:rPr>
        <w:t xml:space="preserve"> </w:t>
      </w:r>
      <w:r w:rsidRPr="00F93D1D">
        <w:rPr>
          <w:rFonts w:asciiTheme="majorEastAsia" w:eastAsiaTheme="majorEastAsia" w:hAnsiTheme="majorEastAsia" w:cs="Malgun Gothic" w:hint="eastAsia"/>
          <w:color w:val="000000" w:themeColor="text1"/>
          <w:sz w:val="20"/>
          <w:szCs w:val="20"/>
          <w:lang w:eastAsia="ko-KR"/>
        </w:rPr>
        <w:t>하향조정</w:t>
      </w:r>
      <w:r w:rsidRPr="00F93D1D">
        <w:rPr>
          <w:rFonts w:asciiTheme="majorEastAsia" w:eastAsiaTheme="majorEastAsia" w:hAnsiTheme="majorEastAsia" w:cs="Batang" w:hint="eastAsia"/>
          <w:color w:val="000000" w:themeColor="text1"/>
          <w:sz w:val="20"/>
          <w:szCs w:val="20"/>
          <w:lang w:eastAsia="ko-KR"/>
        </w:rPr>
        <w:t xml:space="preserve"> </w:t>
      </w:r>
      <w:r w:rsidRPr="00F93D1D">
        <w:rPr>
          <w:rFonts w:asciiTheme="majorEastAsia" w:eastAsiaTheme="majorEastAsia" w:hAnsiTheme="majorEastAsia" w:cs="Malgun Gothic" w:hint="eastAsia"/>
          <w:color w:val="000000" w:themeColor="text1"/>
          <w:sz w:val="20"/>
          <w:szCs w:val="20"/>
          <w:lang w:eastAsia="ko-KR"/>
        </w:rPr>
        <w:t>되었습니다</w:t>
      </w:r>
      <w:r w:rsidRPr="00F93D1D">
        <w:rPr>
          <w:rFonts w:asciiTheme="majorEastAsia" w:eastAsiaTheme="majorEastAsia" w:hAnsiTheme="majorEastAsia" w:cs="Batang" w:hint="eastAsia"/>
          <w:color w:val="000000" w:themeColor="text1"/>
          <w:sz w:val="20"/>
          <w:szCs w:val="20"/>
          <w:lang w:eastAsia="ko-KR"/>
        </w:rPr>
        <w:t xml:space="preserve">. </w:t>
      </w:r>
      <w:r w:rsidRPr="00F93D1D">
        <w:rPr>
          <w:rFonts w:asciiTheme="majorEastAsia" w:eastAsiaTheme="majorEastAsia" w:hAnsiTheme="majorEastAsia" w:cs="Malgun Gothic" w:hint="eastAsia"/>
          <w:color w:val="000000" w:themeColor="text1"/>
          <w:sz w:val="20"/>
          <w:szCs w:val="20"/>
          <w:lang w:eastAsia="ko-KR"/>
        </w:rPr>
        <w:t>그후로</w:t>
      </w:r>
      <w:r w:rsidRPr="00F93D1D">
        <w:rPr>
          <w:rFonts w:asciiTheme="majorEastAsia" w:eastAsiaTheme="majorEastAsia" w:hAnsiTheme="majorEastAsia" w:cs="Batang" w:hint="eastAsia"/>
          <w:color w:val="000000" w:themeColor="text1"/>
          <w:sz w:val="20"/>
          <w:szCs w:val="20"/>
          <w:lang w:eastAsia="ko-KR"/>
        </w:rPr>
        <w:t xml:space="preserve"> </w:t>
      </w:r>
      <w:r w:rsidRPr="00F93D1D">
        <w:rPr>
          <w:rFonts w:asciiTheme="majorEastAsia" w:eastAsiaTheme="majorEastAsia" w:hAnsiTheme="majorEastAsia" w:cs="Malgun Gothic" w:hint="eastAsia"/>
          <w:color w:val="000000" w:themeColor="text1"/>
          <w:sz w:val="20"/>
          <w:szCs w:val="20"/>
          <w:lang w:eastAsia="ko-KR"/>
        </w:rPr>
        <w:t>보유한</w:t>
      </w:r>
      <w:r w:rsidRPr="00F93D1D">
        <w:rPr>
          <w:rFonts w:asciiTheme="majorEastAsia" w:eastAsiaTheme="majorEastAsia" w:hAnsiTheme="majorEastAsia" w:cs="Batang" w:hint="eastAsia"/>
          <w:color w:val="000000" w:themeColor="text1"/>
          <w:sz w:val="20"/>
          <w:szCs w:val="20"/>
          <w:lang w:eastAsia="ko-KR"/>
        </w:rPr>
        <w:t xml:space="preserve"> </w:t>
      </w:r>
      <w:r w:rsidRPr="00F93D1D">
        <w:rPr>
          <w:rFonts w:asciiTheme="majorEastAsia" w:eastAsiaTheme="majorEastAsia" w:hAnsiTheme="majorEastAsia" w:cs="Malgun Gothic" w:hint="eastAsia"/>
          <w:color w:val="000000" w:themeColor="text1"/>
          <w:sz w:val="20"/>
          <w:szCs w:val="20"/>
          <w:lang w:eastAsia="ko-KR"/>
        </w:rPr>
        <w:t>과세를</w:t>
      </w:r>
      <w:r w:rsidRPr="00F93D1D">
        <w:rPr>
          <w:rFonts w:asciiTheme="majorEastAsia" w:eastAsiaTheme="majorEastAsia" w:hAnsiTheme="majorEastAsia" w:cs="Batang" w:hint="eastAsia"/>
          <w:color w:val="000000" w:themeColor="text1"/>
          <w:sz w:val="20"/>
          <w:szCs w:val="20"/>
          <w:lang w:eastAsia="ko-KR"/>
        </w:rPr>
        <w:t xml:space="preserve"> </w:t>
      </w:r>
      <w:r w:rsidRPr="00F93D1D">
        <w:rPr>
          <w:rFonts w:asciiTheme="majorEastAsia" w:eastAsiaTheme="majorEastAsia" w:hAnsiTheme="majorEastAsia" w:cs="Malgun Gothic" w:hint="eastAsia"/>
          <w:color w:val="000000" w:themeColor="text1"/>
          <w:sz w:val="20"/>
          <w:szCs w:val="20"/>
          <w:lang w:eastAsia="ko-KR"/>
        </w:rPr>
        <w:t>줄이는데</w:t>
      </w:r>
      <w:r w:rsidRPr="00F93D1D">
        <w:rPr>
          <w:rFonts w:asciiTheme="majorEastAsia" w:eastAsiaTheme="majorEastAsia" w:hAnsiTheme="majorEastAsia" w:cs="Batang" w:hint="eastAsia"/>
          <w:color w:val="000000" w:themeColor="text1"/>
          <w:sz w:val="20"/>
          <w:szCs w:val="20"/>
          <w:lang w:eastAsia="ko-KR"/>
        </w:rPr>
        <w:t xml:space="preserve"> </w:t>
      </w:r>
      <w:r w:rsidRPr="00F93D1D">
        <w:rPr>
          <w:rFonts w:asciiTheme="majorEastAsia" w:eastAsiaTheme="majorEastAsia" w:hAnsiTheme="majorEastAsia" w:cs="Malgun Gothic" w:hint="eastAsia"/>
          <w:color w:val="000000" w:themeColor="text1"/>
          <w:sz w:val="20"/>
          <w:szCs w:val="20"/>
          <w:lang w:eastAsia="ko-KR"/>
        </w:rPr>
        <w:t>힘써</w:t>
      </w:r>
      <w:r w:rsidRPr="00F93D1D">
        <w:rPr>
          <w:rFonts w:asciiTheme="majorEastAsia" w:eastAsiaTheme="majorEastAsia" w:hAnsiTheme="majorEastAsia" w:cs="Batang" w:hint="eastAsia"/>
          <w:color w:val="000000" w:themeColor="text1"/>
          <w:sz w:val="20"/>
          <w:szCs w:val="20"/>
          <w:lang w:eastAsia="ko-KR"/>
        </w:rPr>
        <w:t xml:space="preserve"> </w:t>
      </w:r>
      <w:r w:rsidRPr="00F93D1D">
        <w:rPr>
          <w:rFonts w:asciiTheme="majorEastAsia" w:eastAsiaTheme="majorEastAsia" w:hAnsiTheme="majorEastAsia" w:cs="Malgun Gothic" w:hint="eastAsia"/>
          <w:color w:val="000000" w:themeColor="text1"/>
          <w:sz w:val="20"/>
          <w:szCs w:val="20"/>
          <w:lang w:eastAsia="ko-KR"/>
        </w:rPr>
        <w:t>이제</w:t>
      </w:r>
      <w:r w:rsidRPr="00F93D1D">
        <w:rPr>
          <w:rFonts w:asciiTheme="majorEastAsia" w:eastAsiaTheme="majorEastAsia" w:hAnsiTheme="majorEastAsia" w:cs="Batang" w:hint="eastAsia"/>
          <w:color w:val="000000" w:themeColor="text1"/>
          <w:sz w:val="20"/>
          <w:szCs w:val="20"/>
          <w:lang w:eastAsia="ko-KR"/>
        </w:rPr>
        <w:t xml:space="preserve"> </w:t>
      </w:r>
      <w:r w:rsidRPr="00F93D1D">
        <w:rPr>
          <w:rFonts w:asciiTheme="majorEastAsia" w:eastAsiaTheme="majorEastAsia" w:hAnsiTheme="majorEastAsia" w:cs="Malgun Gothic" w:hint="eastAsia"/>
          <w:color w:val="000000" w:themeColor="text1"/>
          <w:sz w:val="20"/>
          <w:szCs w:val="20"/>
          <w:lang w:eastAsia="ko-KR"/>
        </w:rPr>
        <w:t>약</w:t>
      </w:r>
      <w:r w:rsidRPr="00F93D1D">
        <w:rPr>
          <w:rFonts w:asciiTheme="majorEastAsia" w:eastAsiaTheme="majorEastAsia" w:hAnsiTheme="majorEastAsia" w:cs="Batang" w:hint="eastAsia"/>
          <w:color w:val="000000" w:themeColor="text1"/>
          <w:sz w:val="20"/>
          <w:szCs w:val="20"/>
          <w:lang w:eastAsia="ko-KR"/>
        </w:rPr>
        <w:t xml:space="preserve"> 12</w:t>
      </w:r>
      <w:r w:rsidRPr="00F93D1D">
        <w:rPr>
          <w:rFonts w:asciiTheme="majorEastAsia" w:eastAsiaTheme="majorEastAsia" w:hAnsiTheme="majorEastAsia" w:cs="Malgun Gothic" w:hint="eastAsia"/>
          <w:color w:val="000000" w:themeColor="text1"/>
          <w:sz w:val="20"/>
          <w:szCs w:val="20"/>
          <w:lang w:eastAsia="ko-KR"/>
        </w:rPr>
        <w:t>개월정도의</w:t>
      </w:r>
      <w:r w:rsidRPr="00F93D1D">
        <w:rPr>
          <w:rFonts w:asciiTheme="majorEastAsia" w:eastAsiaTheme="majorEastAsia" w:hAnsiTheme="majorEastAsia" w:cs="Batang" w:hint="eastAsia"/>
          <w:color w:val="000000" w:themeColor="text1"/>
          <w:sz w:val="20"/>
          <w:szCs w:val="20"/>
          <w:lang w:eastAsia="ko-KR"/>
        </w:rPr>
        <w:t xml:space="preserve"> </w:t>
      </w:r>
      <w:r w:rsidRPr="00F93D1D">
        <w:rPr>
          <w:rFonts w:asciiTheme="majorEastAsia" w:eastAsiaTheme="majorEastAsia" w:hAnsiTheme="majorEastAsia" w:cs="Malgun Gothic" w:hint="eastAsia"/>
          <w:color w:val="000000" w:themeColor="text1"/>
          <w:sz w:val="20"/>
          <w:szCs w:val="20"/>
          <w:lang w:eastAsia="ko-KR"/>
        </w:rPr>
        <w:t>운영비에</w:t>
      </w:r>
      <w:r w:rsidRPr="00F93D1D">
        <w:rPr>
          <w:rFonts w:asciiTheme="majorEastAsia" w:eastAsiaTheme="majorEastAsia" w:hAnsiTheme="majorEastAsia" w:cs="Batang" w:hint="eastAsia"/>
          <w:color w:val="000000" w:themeColor="text1"/>
          <w:sz w:val="20"/>
          <w:szCs w:val="20"/>
          <w:lang w:eastAsia="ko-KR"/>
        </w:rPr>
        <w:t xml:space="preserve"> </w:t>
      </w:r>
      <w:r w:rsidRPr="00F93D1D">
        <w:rPr>
          <w:rFonts w:asciiTheme="majorEastAsia" w:eastAsiaTheme="majorEastAsia" w:hAnsiTheme="majorEastAsia" w:cs="Malgun Gothic" w:hint="eastAsia"/>
          <w:color w:val="000000" w:themeColor="text1"/>
          <w:sz w:val="20"/>
          <w:szCs w:val="20"/>
          <w:lang w:eastAsia="ko-KR"/>
        </w:rPr>
        <w:t>준하는</w:t>
      </w:r>
      <w:r w:rsidRPr="00F93D1D">
        <w:rPr>
          <w:rFonts w:asciiTheme="majorEastAsia" w:eastAsiaTheme="majorEastAsia" w:hAnsiTheme="majorEastAsia" w:cs="Times New Roman"/>
          <w:color w:val="000000" w:themeColor="text1"/>
          <w:sz w:val="20"/>
          <w:szCs w:val="20"/>
          <w:lang w:eastAsia="ko-KR"/>
        </w:rPr>
        <w:t xml:space="preserve"> $550,000</w:t>
      </w:r>
      <w:r w:rsidRPr="00F93D1D">
        <w:rPr>
          <w:rFonts w:asciiTheme="majorEastAsia" w:eastAsiaTheme="majorEastAsia" w:hAnsiTheme="majorEastAsia" w:cs="Malgun Gothic" w:hint="eastAsia"/>
          <w:color w:val="000000" w:themeColor="text1"/>
          <w:sz w:val="20"/>
          <w:szCs w:val="20"/>
          <w:lang w:eastAsia="ko-KR"/>
        </w:rPr>
        <w:t>를</w:t>
      </w:r>
      <w:r w:rsidRPr="00F93D1D">
        <w:rPr>
          <w:rFonts w:asciiTheme="majorEastAsia" w:eastAsiaTheme="majorEastAsia" w:hAnsiTheme="majorEastAsia" w:cs="Batang" w:hint="eastAsia"/>
          <w:color w:val="000000" w:themeColor="text1"/>
          <w:sz w:val="20"/>
          <w:szCs w:val="20"/>
          <w:lang w:eastAsia="ko-KR"/>
        </w:rPr>
        <w:t xml:space="preserve"> </w:t>
      </w:r>
      <w:r w:rsidRPr="00F93D1D">
        <w:rPr>
          <w:rFonts w:asciiTheme="majorEastAsia" w:eastAsiaTheme="majorEastAsia" w:hAnsiTheme="majorEastAsia" w:cs="Malgun Gothic" w:hint="eastAsia"/>
          <w:color w:val="000000" w:themeColor="text1"/>
          <w:sz w:val="20"/>
          <w:szCs w:val="20"/>
          <w:lang w:eastAsia="ko-KR"/>
        </w:rPr>
        <w:t>보유하고</w:t>
      </w:r>
      <w:r w:rsidRPr="00F93D1D">
        <w:rPr>
          <w:rFonts w:asciiTheme="majorEastAsia" w:eastAsiaTheme="majorEastAsia" w:hAnsiTheme="majorEastAsia" w:cs="Batang" w:hint="eastAsia"/>
          <w:color w:val="000000" w:themeColor="text1"/>
          <w:sz w:val="20"/>
          <w:szCs w:val="20"/>
          <w:lang w:eastAsia="ko-KR"/>
        </w:rPr>
        <w:t xml:space="preserve"> </w:t>
      </w:r>
      <w:r w:rsidRPr="00F93D1D">
        <w:rPr>
          <w:rFonts w:asciiTheme="majorEastAsia" w:eastAsiaTheme="majorEastAsia" w:hAnsiTheme="majorEastAsia" w:cs="Malgun Gothic" w:hint="eastAsia"/>
          <w:color w:val="000000" w:themeColor="text1"/>
          <w:sz w:val="20"/>
          <w:szCs w:val="20"/>
          <w:lang w:eastAsia="ko-KR"/>
        </w:rPr>
        <w:t>있습니다</w:t>
      </w:r>
      <w:r w:rsidRPr="00F93D1D">
        <w:rPr>
          <w:rFonts w:asciiTheme="majorEastAsia" w:eastAsiaTheme="majorEastAsia" w:hAnsiTheme="majorEastAsia" w:cs="Batang" w:hint="eastAsia"/>
          <w:color w:val="000000" w:themeColor="text1"/>
          <w:sz w:val="20"/>
          <w:szCs w:val="20"/>
          <w:lang w:eastAsia="ko-KR"/>
        </w:rPr>
        <w:t>.</w:t>
      </w:r>
    </w:p>
    <w:p w:rsidR="006779B4" w:rsidRPr="0008703E" w:rsidRDefault="006779B4" w:rsidP="006779B4">
      <w:pPr>
        <w:shd w:val="clear" w:color="auto" w:fill="FFFFFF"/>
        <w:spacing w:after="0" w:line="240" w:lineRule="auto"/>
        <w:rPr>
          <w:rFonts w:eastAsia="Times New Roman" w:cs="Times New Roman"/>
          <w:color w:val="000000" w:themeColor="text1"/>
          <w:lang w:eastAsia="ko-KR"/>
        </w:rPr>
      </w:pPr>
    </w:p>
    <w:p w:rsidR="00992BC7" w:rsidRDefault="00992BC7" w:rsidP="006779B4">
      <w:pPr>
        <w:shd w:val="clear" w:color="auto" w:fill="FFFFFF"/>
        <w:spacing w:after="0" w:line="240" w:lineRule="auto"/>
        <w:rPr>
          <w:rFonts w:eastAsia="Times New Roman" w:cs="Times New Roman"/>
          <w:color w:val="000000" w:themeColor="text1"/>
          <w:lang w:eastAsia="en-NZ"/>
        </w:rPr>
      </w:pPr>
      <w:r w:rsidRPr="0008703E">
        <w:rPr>
          <w:rFonts w:eastAsia="Times New Roman" w:cs="Times New Roman"/>
          <w:color w:val="000000" w:themeColor="text1"/>
          <w:lang w:eastAsia="en-NZ"/>
        </w:rPr>
        <w:t xml:space="preserve">However, to continue doing the work we do in the medium term, we cannot continue to run deficits every year, which is why the scope is needed to raise the levy rate back closer to its previous level in the future. </w:t>
      </w:r>
    </w:p>
    <w:p w:rsidR="00631EDD" w:rsidRDefault="00631EDD" w:rsidP="006779B4">
      <w:pPr>
        <w:shd w:val="clear" w:color="auto" w:fill="FFFFFF"/>
        <w:spacing w:after="0" w:line="240" w:lineRule="auto"/>
        <w:rPr>
          <w:rFonts w:eastAsia="Times New Roman" w:cs="Times New Roman"/>
          <w:color w:val="000000" w:themeColor="text1"/>
          <w:lang w:eastAsia="en-NZ"/>
        </w:rPr>
      </w:pPr>
    </w:p>
    <w:p w:rsidR="00631EDD" w:rsidRPr="0008703E" w:rsidRDefault="00631EDD" w:rsidP="00631EDD">
      <w:pPr>
        <w:shd w:val="clear" w:color="auto" w:fill="FFFFFF"/>
        <w:spacing w:after="0" w:line="240" w:lineRule="auto"/>
        <w:jc w:val="center"/>
        <w:rPr>
          <w:rFonts w:eastAsia="Times New Roman" w:cs="Times New Roman"/>
          <w:color w:val="000000" w:themeColor="text1"/>
          <w:lang w:eastAsia="en-NZ"/>
        </w:rPr>
      </w:pPr>
      <w:r w:rsidRPr="002E4943">
        <w:rPr>
          <w:noProof/>
          <w:highlight w:val="yellow"/>
          <w:lang w:eastAsia="en-NZ"/>
        </w:rPr>
        <w:lastRenderedPageBreak/>
        <w:drawing>
          <wp:inline distT="0" distB="0" distL="0" distR="0" wp14:anchorId="330648E7" wp14:editId="6DB93A3B">
            <wp:extent cx="5219700" cy="305752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779B4" w:rsidRPr="0008703E" w:rsidRDefault="006779B4" w:rsidP="006779B4">
      <w:pPr>
        <w:shd w:val="clear" w:color="auto" w:fill="FFFFFF"/>
        <w:spacing w:after="0" w:line="240" w:lineRule="auto"/>
        <w:rPr>
          <w:color w:val="000000" w:themeColor="text1"/>
        </w:rPr>
      </w:pPr>
    </w:p>
    <w:p w:rsidR="00F93D1D" w:rsidRPr="003D50A3" w:rsidRDefault="00F93D1D" w:rsidP="00F93D1D">
      <w:pPr>
        <w:rPr>
          <w:b/>
          <w:color w:val="000000" w:themeColor="text1"/>
        </w:rPr>
      </w:pPr>
      <w:r w:rsidRPr="00F93D1D">
        <w:rPr>
          <w:rFonts w:ascii="Malgun Gothic" w:eastAsia="Malgun Gothic" w:hAnsi="Malgun Gothic" w:cs="Malgun Gothic" w:hint="eastAsia"/>
          <w:b/>
          <w:color w:val="000000" w:themeColor="text1"/>
          <w:sz w:val="18"/>
          <w:szCs w:val="18"/>
          <w:lang w:eastAsia="ko-KR"/>
        </w:rPr>
        <w:t>과세는</w:t>
      </w:r>
      <w:r w:rsidRPr="00F93D1D">
        <w:rPr>
          <w:rFonts w:eastAsiaTheme="minorHAnsi" w:cs="Batang" w:hint="eastAsia"/>
          <w:b/>
          <w:color w:val="000000" w:themeColor="text1"/>
          <w:sz w:val="18"/>
          <w:szCs w:val="18"/>
          <w:lang w:eastAsia="ko-KR"/>
        </w:rPr>
        <w:t xml:space="preserve"> </w:t>
      </w:r>
      <w:r w:rsidRPr="00F93D1D">
        <w:rPr>
          <w:rFonts w:ascii="Malgun Gothic" w:eastAsia="Malgun Gothic" w:hAnsi="Malgun Gothic" w:cs="Malgun Gothic" w:hint="eastAsia"/>
          <w:b/>
          <w:color w:val="000000" w:themeColor="text1"/>
          <w:sz w:val="18"/>
          <w:szCs w:val="18"/>
          <w:lang w:eastAsia="ko-KR"/>
        </w:rPr>
        <w:t>어디에</w:t>
      </w:r>
      <w:r w:rsidRPr="00F93D1D">
        <w:rPr>
          <w:rFonts w:eastAsiaTheme="minorHAnsi" w:cs="Batang" w:hint="eastAsia"/>
          <w:b/>
          <w:color w:val="000000" w:themeColor="text1"/>
          <w:sz w:val="18"/>
          <w:szCs w:val="18"/>
          <w:lang w:eastAsia="ko-KR"/>
        </w:rPr>
        <w:t xml:space="preserve"> </w:t>
      </w:r>
      <w:r w:rsidRPr="00F93D1D">
        <w:rPr>
          <w:rFonts w:ascii="Malgun Gothic" w:eastAsia="Malgun Gothic" w:hAnsi="Malgun Gothic" w:cs="Malgun Gothic" w:hint="eastAsia"/>
          <w:b/>
          <w:color w:val="000000" w:themeColor="text1"/>
          <w:sz w:val="18"/>
          <w:szCs w:val="18"/>
          <w:lang w:eastAsia="ko-KR"/>
        </w:rPr>
        <w:t>사용되어</w:t>
      </w:r>
      <w:r w:rsidRPr="00F93D1D">
        <w:rPr>
          <w:rFonts w:eastAsiaTheme="minorHAnsi" w:cs="Batang" w:hint="eastAsia"/>
          <w:b/>
          <w:color w:val="000000" w:themeColor="text1"/>
          <w:sz w:val="18"/>
          <w:szCs w:val="18"/>
          <w:lang w:eastAsia="ko-KR"/>
        </w:rPr>
        <w:t xml:space="preserve"> </w:t>
      </w:r>
      <w:r w:rsidRPr="00F93D1D">
        <w:rPr>
          <w:rFonts w:ascii="Malgun Gothic" w:eastAsia="Malgun Gothic" w:hAnsi="Malgun Gothic" w:cs="Malgun Gothic" w:hint="eastAsia"/>
          <w:b/>
          <w:color w:val="000000" w:themeColor="text1"/>
          <w:sz w:val="18"/>
          <w:szCs w:val="18"/>
          <w:lang w:eastAsia="ko-KR"/>
        </w:rPr>
        <w:t>지는가</w:t>
      </w:r>
      <w:r w:rsidRPr="00F93D1D">
        <w:rPr>
          <w:rFonts w:eastAsiaTheme="minorHAnsi" w:cs="Batang" w:hint="eastAsia"/>
          <w:b/>
          <w:color w:val="000000" w:themeColor="text1"/>
          <w:sz w:val="18"/>
          <w:szCs w:val="18"/>
          <w:lang w:eastAsia="ko-KR"/>
        </w:rPr>
        <w:t>?</w:t>
      </w:r>
    </w:p>
    <w:p w:rsidR="00F93D1D" w:rsidRPr="00F93D1D" w:rsidRDefault="00F93D1D" w:rsidP="00F93D1D">
      <w:pPr>
        <w:rPr>
          <w:rFonts w:eastAsiaTheme="minorHAnsi" w:cs="Batang"/>
          <w:color w:val="000000" w:themeColor="text1"/>
          <w:sz w:val="18"/>
          <w:szCs w:val="18"/>
          <w:lang w:eastAsia="ko-KR"/>
        </w:rPr>
      </w:pPr>
      <w:r w:rsidRPr="00F93D1D">
        <w:rPr>
          <w:rFonts w:ascii="Malgun Gothic" w:eastAsia="Malgun Gothic" w:hAnsi="Malgun Gothic" w:cs="Malgun Gothic" w:hint="eastAsia"/>
          <w:color w:val="000000" w:themeColor="text1"/>
          <w:sz w:val="18"/>
          <w:szCs w:val="18"/>
          <w:lang w:eastAsia="ko-KR"/>
        </w:rPr>
        <w:t>광범위한</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사업부를</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담당하는</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호티칼처</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뉴질랜드와는</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달리</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저희는</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특히</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토마토</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사업부를</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위해</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일합니다</w:t>
      </w:r>
      <w:r w:rsidRPr="00F93D1D">
        <w:rPr>
          <w:rFonts w:eastAsiaTheme="minorHAnsi" w:cs="Batang" w:hint="eastAsia"/>
          <w:color w:val="000000" w:themeColor="text1"/>
          <w:sz w:val="18"/>
          <w:szCs w:val="18"/>
          <w:lang w:eastAsia="ko-KR"/>
        </w:rPr>
        <w:t>.</w:t>
      </w:r>
    </w:p>
    <w:p w:rsidR="00F93D1D" w:rsidRPr="00F93D1D" w:rsidRDefault="00F93D1D" w:rsidP="00F93D1D">
      <w:pPr>
        <w:rPr>
          <w:rFonts w:eastAsiaTheme="minorHAnsi" w:cs="Batang"/>
          <w:color w:val="000000" w:themeColor="text1"/>
          <w:sz w:val="18"/>
          <w:szCs w:val="18"/>
          <w:lang w:eastAsia="ko-KR"/>
        </w:rPr>
      </w:pPr>
      <w:r w:rsidRPr="00F93D1D">
        <w:rPr>
          <w:rFonts w:ascii="Malgun Gothic" w:eastAsia="Malgun Gothic" w:hAnsi="Malgun Gothic" w:cs="Malgun Gothic" w:hint="eastAsia"/>
          <w:color w:val="000000" w:themeColor="text1"/>
          <w:sz w:val="18"/>
          <w:szCs w:val="18"/>
          <w:lang w:eastAsia="ko-KR"/>
        </w:rPr>
        <w:t>예를</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들면</w:t>
      </w:r>
      <w:r w:rsidRPr="00F93D1D">
        <w:rPr>
          <w:rFonts w:eastAsiaTheme="minorHAnsi" w:cs="Batang" w:hint="eastAsia"/>
          <w:color w:val="000000" w:themeColor="text1"/>
          <w:sz w:val="18"/>
          <w:szCs w:val="18"/>
          <w:lang w:eastAsia="ko-KR"/>
        </w:rPr>
        <w:t>,</w:t>
      </w:r>
      <w:r w:rsidRPr="00F93D1D">
        <w:rPr>
          <w:rFonts w:eastAsiaTheme="minorHAnsi" w:cs="Batang"/>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토마토</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병충해</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제어와</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환경관리에</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관한</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연구</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기획을</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지원하며</w:t>
      </w:r>
      <w:r w:rsidRPr="00F93D1D">
        <w:rPr>
          <w:rFonts w:eastAsiaTheme="minorHAnsi" w:cs="Batang" w:hint="eastAsia"/>
          <w:color w:val="000000" w:themeColor="text1"/>
          <w:sz w:val="18"/>
          <w:szCs w:val="18"/>
          <w:lang w:eastAsia="ko-KR"/>
        </w:rPr>
        <w:t>:</w:t>
      </w:r>
      <w:r w:rsidRPr="00F93D1D">
        <w:rPr>
          <w:rFonts w:eastAsiaTheme="minorHAnsi" w:cs="Batang"/>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수출시장</w:t>
      </w:r>
      <w:r w:rsidRPr="00F93D1D">
        <w:rPr>
          <w:rFonts w:eastAsiaTheme="minorHAnsi" w:cs="Batang"/>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접근</w:t>
      </w:r>
      <w:r w:rsidRPr="00F93D1D">
        <w:rPr>
          <w:rFonts w:eastAsiaTheme="minorHAnsi" w:cs="Batang"/>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생물학적</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보안</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정부와</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같이</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토마토</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생산</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사업부의</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변호를</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위해</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자금을</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지원합니다</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이는</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농민들이</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내신</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과세가</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없이는</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할</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수</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없습니다</w:t>
      </w:r>
      <w:r w:rsidRPr="00F93D1D">
        <w:rPr>
          <w:rFonts w:eastAsiaTheme="minorHAnsi" w:cs="Batang" w:hint="eastAsia"/>
          <w:color w:val="000000" w:themeColor="text1"/>
          <w:sz w:val="18"/>
          <w:szCs w:val="18"/>
          <w:lang w:eastAsia="ko-KR"/>
        </w:rPr>
        <w:t>.</w:t>
      </w:r>
    </w:p>
    <w:p w:rsidR="00F93D1D" w:rsidRPr="00F93D1D" w:rsidRDefault="00F93D1D" w:rsidP="00F93D1D">
      <w:pPr>
        <w:rPr>
          <w:rFonts w:eastAsiaTheme="minorHAnsi" w:cs="Batang"/>
          <w:color w:val="000000" w:themeColor="text1"/>
          <w:sz w:val="18"/>
          <w:szCs w:val="18"/>
          <w:lang w:eastAsia="ko-KR"/>
        </w:rPr>
      </w:pPr>
    </w:p>
    <w:p w:rsidR="00F93D1D" w:rsidRPr="00F93D1D" w:rsidRDefault="00F93D1D" w:rsidP="00F93D1D">
      <w:pPr>
        <w:rPr>
          <w:rFonts w:eastAsiaTheme="minorHAnsi" w:cs="Batang"/>
          <w:color w:val="000000" w:themeColor="text1"/>
          <w:sz w:val="18"/>
          <w:szCs w:val="18"/>
          <w:lang w:eastAsia="ko-KR"/>
        </w:rPr>
      </w:pPr>
      <w:r w:rsidRPr="00F93D1D">
        <w:rPr>
          <w:rFonts w:ascii="Malgun Gothic" w:eastAsia="Malgun Gothic" w:hAnsi="Malgun Gothic" w:cs="Malgun Gothic" w:hint="eastAsia"/>
          <w:color w:val="000000" w:themeColor="text1"/>
          <w:sz w:val="18"/>
          <w:szCs w:val="18"/>
          <w:lang w:eastAsia="ko-KR"/>
        </w:rPr>
        <w:t>저희는</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징수한</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과세가</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토마토생산과</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그</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생산자와</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관련하여</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다음과</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같은</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활동에</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사용됨</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제안합니다</w:t>
      </w:r>
      <w:r w:rsidRPr="00F93D1D">
        <w:rPr>
          <w:rFonts w:eastAsiaTheme="minorHAnsi" w:cs="Batang" w:hint="eastAsia"/>
          <w:color w:val="000000" w:themeColor="text1"/>
          <w:sz w:val="18"/>
          <w:szCs w:val="18"/>
          <w:lang w:eastAsia="ko-KR"/>
        </w:rPr>
        <w:t>.</w:t>
      </w:r>
    </w:p>
    <w:p w:rsidR="00F93D1D" w:rsidRPr="00F93D1D" w:rsidRDefault="00F93D1D" w:rsidP="00F93D1D">
      <w:pPr>
        <w:pStyle w:val="ListParagraph"/>
        <w:widowControl w:val="0"/>
        <w:numPr>
          <w:ilvl w:val="0"/>
          <w:numId w:val="5"/>
        </w:numPr>
        <w:wordWrap w:val="0"/>
        <w:spacing w:after="0" w:line="240" w:lineRule="auto"/>
        <w:contextualSpacing w:val="0"/>
        <w:jc w:val="both"/>
        <w:rPr>
          <w:rFonts w:eastAsiaTheme="minorHAnsi" w:cs="Batang"/>
          <w:color w:val="000000" w:themeColor="text1"/>
          <w:sz w:val="18"/>
          <w:szCs w:val="18"/>
        </w:rPr>
      </w:pPr>
      <w:proofErr w:type="spellStart"/>
      <w:r w:rsidRPr="00F93D1D">
        <w:rPr>
          <w:rFonts w:ascii="Malgun Gothic" w:eastAsia="Malgun Gothic" w:hAnsi="Malgun Gothic" w:cs="Malgun Gothic" w:hint="eastAsia"/>
          <w:color w:val="000000" w:themeColor="text1"/>
          <w:sz w:val="18"/>
          <w:szCs w:val="18"/>
        </w:rPr>
        <w:t>연구와</w:t>
      </w:r>
      <w:proofErr w:type="spellEnd"/>
      <w:r w:rsidRPr="00F93D1D">
        <w:rPr>
          <w:rFonts w:eastAsiaTheme="minorHAnsi" w:cs="Batang" w:hint="eastAsia"/>
          <w:color w:val="000000" w:themeColor="text1"/>
          <w:sz w:val="18"/>
          <w:szCs w:val="18"/>
        </w:rPr>
        <w:t xml:space="preserve"> </w:t>
      </w:r>
      <w:proofErr w:type="spellStart"/>
      <w:r w:rsidRPr="00F93D1D">
        <w:rPr>
          <w:rFonts w:ascii="Malgun Gothic" w:eastAsia="Malgun Gothic" w:hAnsi="Malgun Gothic" w:cs="Malgun Gothic" w:hint="eastAsia"/>
          <w:color w:val="000000" w:themeColor="text1"/>
          <w:sz w:val="18"/>
          <w:szCs w:val="18"/>
        </w:rPr>
        <w:t>개발</w:t>
      </w:r>
      <w:proofErr w:type="spellEnd"/>
    </w:p>
    <w:p w:rsidR="00F93D1D" w:rsidRPr="00F93D1D" w:rsidRDefault="00F93D1D" w:rsidP="00F93D1D">
      <w:pPr>
        <w:pStyle w:val="ListParagraph"/>
        <w:widowControl w:val="0"/>
        <w:numPr>
          <w:ilvl w:val="0"/>
          <w:numId w:val="5"/>
        </w:numPr>
        <w:wordWrap w:val="0"/>
        <w:spacing w:after="0" w:line="240" w:lineRule="auto"/>
        <w:contextualSpacing w:val="0"/>
        <w:jc w:val="both"/>
        <w:rPr>
          <w:rFonts w:eastAsiaTheme="minorHAnsi" w:cs="Batang"/>
          <w:color w:val="000000" w:themeColor="text1"/>
          <w:sz w:val="18"/>
          <w:szCs w:val="18"/>
        </w:rPr>
      </w:pPr>
      <w:proofErr w:type="spellStart"/>
      <w:r w:rsidRPr="00F93D1D">
        <w:rPr>
          <w:rFonts w:ascii="Malgun Gothic" w:eastAsia="Malgun Gothic" w:hAnsi="Malgun Gothic" w:cs="Malgun Gothic" w:hint="eastAsia"/>
          <w:color w:val="000000" w:themeColor="text1"/>
          <w:sz w:val="18"/>
          <w:szCs w:val="18"/>
        </w:rPr>
        <w:t>시장</w:t>
      </w:r>
      <w:proofErr w:type="spellEnd"/>
      <w:r w:rsidRPr="00F93D1D">
        <w:rPr>
          <w:rFonts w:eastAsiaTheme="minorHAnsi" w:cs="Batang" w:hint="eastAsia"/>
          <w:color w:val="000000" w:themeColor="text1"/>
          <w:sz w:val="18"/>
          <w:szCs w:val="18"/>
        </w:rPr>
        <w:t xml:space="preserve"> </w:t>
      </w:r>
      <w:proofErr w:type="spellStart"/>
      <w:r w:rsidRPr="00F93D1D">
        <w:rPr>
          <w:rFonts w:ascii="Malgun Gothic" w:eastAsia="Malgun Gothic" w:hAnsi="Malgun Gothic" w:cs="Malgun Gothic" w:hint="eastAsia"/>
          <w:color w:val="000000" w:themeColor="text1"/>
          <w:sz w:val="18"/>
          <w:szCs w:val="18"/>
        </w:rPr>
        <w:t>개발과</w:t>
      </w:r>
      <w:proofErr w:type="spellEnd"/>
      <w:r w:rsidRPr="00F93D1D">
        <w:rPr>
          <w:rFonts w:eastAsiaTheme="minorHAnsi" w:cs="Batang" w:hint="eastAsia"/>
          <w:color w:val="000000" w:themeColor="text1"/>
          <w:sz w:val="18"/>
          <w:szCs w:val="18"/>
        </w:rPr>
        <w:t xml:space="preserve"> </w:t>
      </w:r>
      <w:proofErr w:type="spellStart"/>
      <w:r w:rsidRPr="00F93D1D">
        <w:rPr>
          <w:rFonts w:ascii="Malgun Gothic" w:eastAsia="Malgun Gothic" w:hAnsi="Malgun Gothic" w:cs="Malgun Gothic" w:hint="eastAsia"/>
          <w:color w:val="000000" w:themeColor="text1"/>
          <w:sz w:val="18"/>
          <w:szCs w:val="18"/>
        </w:rPr>
        <w:t>선전</w:t>
      </w:r>
      <w:proofErr w:type="spellEnd"/>
    </w:p>
    <w:p w:rsidR="00F93D1D" w:rsidRPr="00F93D1D" w:rsidRDefault="00F93D1D" w:rsidP="00F93D1D">
      <w:pPr>
        <w:pStyle w:val="ListParagraph"/>
        <w:widowControl w:val="0"/>
        <w:numPr>
          <w:ilvl w:val="0"/>
          <w:numId w:val="5"/>
        </w:numPr>
        <w:wordWrap w:val="0"/>
        <w:spacing w:after="0" w:line="240" w:lineRule="auto"/>
        <w:contextualSpacing w:val="0"/>
        <w:jc w:val="both"/>
        <w:rPr>
          <w:rFonts w:eastAsiaTheme="minorHAnsi" w:cs="Batang"/>
          <w:color w:val="000000" w:themeColor="text1"/>
          <w:sz w:val="18"/>
          <w:szCs w:val="18"/>
        </w:rPr>
      </w:pPr>
      <w:proofErr w:type="spellStart"/>
      <w:r w:rsidRPr="00F93D1D">
        <w:rPr>
          <w:rFonts w:ascii="Malgun Gothic" w:eastAsia="Malgun Gothic" w:hAnsi="Malgun Gothic" w:cs="Malgun Gothic" w:hint="eastAsia"/>
          <w:color w:val="000000" w:themeColor="text1"/>
          <w:sz w:val="18"/>
          <w:szCs w:val="18"/>
        </w:rPr>
        <w:t>교육과</w:t>
      </w:r>
      <w:proofErr w:type="spellEnd"/>
      <w:r w:rsidRPr="00F93D1D">
        <w:rPr>
          <w:rFonts w:eastAsiaTheme="minorHAnsi" w:cs="Batang" w:hint="eastAsia"/>
          <w:color w:val="000000" w:themeColor="text1"/>
          <w:sz w:val="18"/>
          <w:szCs w:val="18"/>
        </w:rPr>
        <w:t xml:space="preserve"> </w:t>
      </w:r>
      <w:proofErr w:type="spellStart"/>
      <w:r w:rsidRPr="00F93D1D">
        <w:rPr>
          <w:rFonts w:ascii="Malgun Gothic" w:eastAsia="Malgun Gothic" w:hAnsi="Malgun Gothic" w:cs="Malgun Gothic" w:hint="eastAsia"/>
          <w:color w:val="000000" w:themeColor="text1"/>
          <w:sz w:val="18"/>
          <w:szCs w:val="18"/>
        </w:rPr>
        <w:t>훈련</w:t>
      </w:r>
      <w:proofErr w:type="spellEnd"/>
    </w:p>
    <w:p w:rsidR="00F93D1D" w:rsidRPr="00F93D1D" w:rsidRDefault="00F93D1D" w:rsidP="00F93D1D">
      <w:pPr>
        <w:pStyle w:val="ListParagraph"/>
        <w:widowControl w:val="0"/>
        <w:numPr>
          <w:ilvl w:val="0"/>
          <w:numId w:val="5"/>
        </w:numPr>
        <w:wordWrap w:val="0"/>
        <w:spacing w:after="0" w:line="240" w:lineRule="auto"/>
        <w:contextualSpacing w:val="0"/>
        <w:jc w:val="both"/>
        <w:rPr>
          <w:rFonts w:eastAsiaTheme="minorHAnsi" w:cs="Batang"/>
          <w:color w:val="000000" w:themeColor="text1"/>
          <w:sz w:val="18"/>
          <w:szCs w:val="18"/>
        </w:rPr>
      </w:pPr>
      <w:proofErr w:type="spellStart"/>
      <w:r w:rsidRPr="00F93D1D">
        <w:rPr>
          <w:rFonts w:ascii="Malgun Gothic" w:eastAsia="Malgun Gothic" w:hAnsi="Malgun Gothic" w:cs="Malgun Gothic" w:hint="eastAsia"/>
          <w:color w:val="000000" w:themeColor="text1"/>
          <w:sz w:val="18"/>
          <w:szCs w:val="18"/>
        </w:rPr>
        <w:t>정보와</w:t>
      </w:r>
      <w:proofErr w:type="spellEnd"/>
      <w:r w:rsidRPr="00F93D1D">
        <w:rPr>
          <w:rFonts w:eastAsiaTheme="minorHAnsi" w:cs="Batang" w:hint="eastAsia"/>
          <w:color w:val="000000" w:themeColor="text1"/>
          <w:sz w:val="18"/>
          <w:szCs w:val="18"/>
        </w:rPr>
        <w:t xml:space="preserve"> </w:t>
      </w:r>
      <w:proofErr w:type="spellStart"/>
      <w:r w:rsidRPr="00F93D1D">
        <w:rPr>
          <w:rFonts w:ascii="Malgun Gothic" w:eastAsia="Malgun Gothic" w:hAnsi="Malgun Gothic" w:cs="Malgun Gothic" w:hint="eastAsia"/>
          <w:color w:val="000000" w:themeColor="text1"/>
          <w:sz w:val="18"/>
          <w:szCs w:val="18"/>
        </w:rPr>
        <w:t>통신</w:t>
      </w:r>
      <w:proofErr w:type="spellEnd"/>
    </w:p>
    <w:p w:rsidR="00F93D1D" w:rsidRPr="00F93D1D" w:rsidRDefault="00F93D1D" w:rsidP="00F93D1D">
      <w:pPr>
        <w:pStyle w:val="ListParagraph"/>
        <w:widowControl w:val="0"/>
        <w:numPr>
          <w:ilvl w:val="0"/>
          <w:numId w:val="5"/>
        </w:numPr>
        <w:wordWrap w:val="0"/>
        <w:spacing w:after="0" w:line="240" w:lineRule="auto"/>
        <w:contextualSpacing w:val="0"/>
        <w:jc w:val="both"/>
        <w:rPr>
          <w:rFonts w:eastAsiaTheme="minorHAnsi" w:cs="Batang"/>
          <w:color w:val="000000" w:themeColor="text1"/>
          <w:sz w:val="18"/>
          <w:szCs w:val="18"/>
        </w:rPr>
      </w:pPr>
      <w:proofErr w:type="spellStart"/>
      <w:r w:rsidRPr="00F93D1D">
        <w:rPr>
          <w:rFonts w:eastAsiaTheme="minorHAnsi"/>
          <w:color w:val="000000" w:themeColor="text1"/>
          <w:sz w:val="18"/>
          <w:szCs w:val="18"/>
          <w:highlight w:val="yellow"/>
        </w:rPr>
        <w:t>TomatoesNZ</w:t>
      </w:r>
      <w:proofErr w:type="spellEnd"/>
      <w:r w:rsidRPr="00F93D1D">
        <w:rPr>
          <w:rFonts w:ascii="Malgun Gothic" w:eastAsia="Malgun Gothic" w:hAnsi="Malgun Gothic" w:cs="Malgun Gothic" w:hint="eastAsia"/>
          <w:color w:val="000000" w:themeColor="text1"/>
          <w:sz w:val="18"/>
          <w:szCs w:val="18"/>
          <w:highlight w:val="yellow"/>
        </w:rPr>
        <w:t>의</w:t>
      </w:r>
      <w:r w:rsidRPr="00F93D1D">
        <w:rPr>
          <w:rFonts w:eastAsiaTheme="minorHAnsi" w:hint="eastAsia"/>
          <w:color w:val="000000" w:themeColor="text1"/>
          <w:sz w:val="18"/>
          <w:szCs w:val="18"/>
          <w:highlight w:val="yellow"/>
        </w:rPr>
        <w:t xml:space="preserve"> </w:t>
      </w:r>
      <w:proofErr w:type="spellStart"/>
      <w:r w:rsidRPr="00F93D1D">
        <w:rPr>
          <w:rFonts w:ascii="Malgun Gothic" w:eastAsia="Malgun Gothic" w:hAnsi="Malgun Gothic" w:cs="Malgun Gothic" w:hint="eastAsia"/>
          <w:color w:val="000000" w:themeColor="text1"/>
          <w:sz w:val="18"/>
          <w:szCs w:val="18"/>
        </w:rPr>
        <w:t>경영</w:t>
      </w:r>
      <w:proofErr w:type="spellEnd"/>
    </w:p>
    <w:p w:rsidR="00F93D1D" w:rsidRPr="00F93D1D" w:rsidRDefault="00F93D1D" w:rsidP="00F93D1D">
      <w:pPr>
        <w:pStyle w:val="ListParagraph"/>
        <w:widowControl w:val="0"/>
        <w:numPr>
          <w:ilvl w:val="0"/>
          <w:numId w:val="5"/>
        </w:numPr>
        <w:wordWrap w:val="0"/>
        <w:spacing w:after="0" w:line="240" w:lineRule="auto"/>
        <w:contextualSpacing w:val="0"/>
        <w:jc w:val="both"/>
        <w:rPr>
          <w:rFonts w:eastAsiaTheme="minorHAnsi" w:cs="Batang"/>
          <w:color w:val="000000" w:themeColor="text1"/>
          <w:sz w:val="18"/>
          <w:szCs w:val="18"/>
        </w:rPr>
      </w:pPr>
      <w:proofErr w:type="spellStart"/>
      <w:r w:rsidRPr="00F93D1D">
        <w:rPr>
          <w:rFonts w:ascii="Malgun Gothic" w:eastAsia="Malgun Gothic" w:hAnsi="Malgun Gothic" w:cs="Malgun Gothic" w:hint="eastAsia"/>
          <w:color w:val="000000" w:themeColor="text1"/>
          <w:sz w:val="18"/>
          <w:szCs w:val="18"/>
        </w:rPr>
        <w:t>농민의</w:t>
      </w:r>
      <w:proofErr w:type="spellEnd"/>
      <w:r w:rsidRPr="00F93D1D">
        <w:rPr>
          <w:rFonts w:eastAsiaTheme="minorHAnsi" w:cs="Batang" w:hint="eastAsia"/>
          <w:color w:val="000000" w:themeColor="text1"/>
          <w:sz w:val="18"/>
          <w:szCs w:val="18"/>
        </w:rPr>
        <w:t xml:space="preserve"> </w:t>
      </w:r>
      <w:proofErr w:type="spellStart"/>
      <w:r w:rsidRPr="00F93D1D">
        <w:rPr>
          <w:rFonts w:ascii="Malgun Gothic" w:eastAsia="Malgun Gothic" w:hAnsi="Malgun Gothic" w:cs="Malgun Gothic" w:hint="eastAsia"/>
          <w:color w:val="000000" w:themeColor="text1"/>
          <w:sz w:val="18"/>
          <w:szCs w:val="18"/>
        </w:rPr>
        <w:t>대변</w:t>
      </w:r>
      <w:proofErr w:type="spellEnd"/>
    </w:p>
    <w:p w:rsidR="00F93D1D" w:rsidRPr="00F93D1D" w:rsidRDefault="00F93D1D" w:rsidP="00F93D1D">
      <w:pPr>
        <w:pStyle w:val="ListParagraph"/>
        <w:widowControl w:val="0"/>
        <w:numPr>
          <w:ilvl w:val="0"/>
          <w:numId w:val="5"/>
        </w:numPr>
        <w:wordWrap w:val="0"/>
        <w:spacing w:after="0" w:line="240" w:lineRule="auto"/>
        <w:contextualSpacing w:val="0"/>
        <w:jc w:val="both"/>
        <w:rPr>
          <w:rFonts w:eastAsiaTheme="minorHAnsi" w:cs="Batang"/>
          <w:color w:val="000000" w:themeColor="text1"/>
          <w:sz w:val="18"/>
          <w:szCs w:val="18"/>
          <w:lang w:eastAsia="ko-KR"/>
        </w:rPr>
      </w:pPr>
      <w:r w:rsidRPr="00F93D1D">
        <w:rPr>
          <w:rFonts w:ascii="Malgun Gothic" w:eastAsia="Malgun Gothic" w:hAnsi="Malgun Gothic" w:cs="Malgun Gothic" w:hint="eastAsia"/>
          <w:color w:val="000000" w:themeColor="text1"/>
          <w:sz w:val="18"/>
          <w:szCs w:val="18"/>
          <w:lang w:eastAsia="ko-KR"/>
        </w:rPr>
        <w:t>생물학적</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보안</w:t>
      </w:r>
      <w:r w:rsidRPr="00F93D1D">
        <w:rPr>
          <w:rFonts w:eastAsiaTheme="minorHAnsi" w:cs="Batang" w:hint="eastAsia"/>
          <w:color w:val="000000" w:themeColor="text1"/>
          <w:sz w:val="18"/>
          <w:szCs w:val="18"/>
          <w:lang w:eastAsia="ko-KR"/>
        </w:rPr>
        <w:t>(</w:t>
      </w:r>
      <w:r w:rsidRPr="00F93D1D">
        <w:rPr>
          <w:rFonts w:ascii="Malgun Gothic" w:eastAsia="Malgun Gothic" w:hAnsi="Malgun Gothic" w:cs="Malgun Gothic" w:hint="eastAsia"/>
          <w:color w:val="000000" w:themeColor="text1"/>
          <w:sz w:val="18"/>
          <w:szCs w:val="18"/>
          <w:lang w:eastAsia="ko-KR"/>
        </w:rPr>
        <w:t>새</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목포로</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제안됨</w:t>
      </w:r>
      <w:r w:rsidRPr="00F93D1D">
        <w:rPr>
          <w:rFonts w:eastAsiaTheme="minorHAnsi" w:cs="Batang" w:hint="eastAsia"/>
          <w:color w:val="000000" w:themeColor="text1"/>
          <w:sz w:val="18"/>
          <w:szCs w:val="18"/>
          <w:lang w:eastAsia="ko-KR"/>
        </w:rPr>
        <w:t>)</w:t>
      </w:r>
    </w:p>
    <w:p w:rsidR="00F93D1D" w:rsidRPr="00F93D1D" w:rsidRDefault="00F93D1D" w:rsidP="00F93D1D">
      <w:pPr>
        <w:rPr>
          <w:rFonts w:eastAsiaTheme="minorHAnsi" w:cs="Batang"/>
          <w:color w:val="000000" w:themeColor="text1"/>
          <w:sz w:val="18"/>
          <w:szCs w:val="18"/>
          <w:lang w:eastAsia="ko-KR"/>
        </w:rPr>
      </w:pPr>
      <w:r w:rsidRPr="00F93D1D">
        <w:rPr>
          <w:rFonts w:ascii="Malgun Gothic" w:eastAsia="Malgun Gothic" w:hAnsi="Malgun Gothic" w:cs="Malgun Gothic" w:hint="eastAsia"/>
          <w:color w:val="000000" w:themeColor="text1"/>
          <w:sz w:val="18"/>
          <w:szCs w:val="18"/>
          <w:lang w:eastAsia="ko-KR"/>
        </w:rPr>
        <w:t>과세는</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어떤</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상업적인</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활동에는</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사용되지</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않을</w:t>
      </w:r>
      <w:r w:rsidRPr="00F93D1D">
        <w:rPr>
          <w:rFonts w:eastAsiaTheme="minorHAnsi" w:cs="Batang" w:hint="eastAsia"/>
          <w:color w:val="000000" w:themeColor="text1"/>
          <w:sz w:val="18"/>
          <w:szCs w:val="18"/>
          <w:lang w:eastAsia="ko-KR"/>
        </w:rPr>
        <w:t xml:space="preserve"> </w:t>
      </w:r>
      <w:r w:rsidRPr="00F93D1D">
        <w:rPr>
          <w:rFonts w:ascii="Malgun Gothic" w:eastAsia="Malgun Gothic" w:hAnsi="Malgun Gothic" w:cs="Malgun Gothic" w:hint="eastAsia"/>
          <w:color w:val="000000" w:themeColor="text1"/>
          <w:sz w:val="18"/>
          <w:szCs w:val="18"/>
          <w:lang w:eastAsia="ko-KR"/>
        </w:rPr>
        <w:t>것입니다</w:t>
      </w:r>
      <w:r w:rsidRPr="00F93D1D">
        <w:rPr>
          <w:rFonts w:eastAsiaTheme="minorHAnsi" w:cs="Batang" w:hint="eastAsia"/>
          <w:color w:val="000000" w:themeColor="text1"/>
          <w:sz w:val="18"/>
          <w:szCs w:val="18"/>
          <w:lang w:eastAsia="ko-KR"/>
        </w:rPr>
        <w:t>.</w:t>
      </w:r>
    </w:p>
    <w:p w:rsidR="00031024" w:rsidRPr="00F93D1D" w:rsidRDefault="00031024" w:rsidP="00031024">
      <w:pPr>
        <w:pStyle w:val="ListParagraph"/>
        <w:spacing w:after="0" w:line="240" w:lineRule="auto"/>
        <w:ind w:left="360"/>
        <w:rPr>
          <w:color w:val="000000" w:themeColor="text1"/>
          <w:sz w:val="18"/>
          <w:szCs w:val="18"/>
        </w:rPr>
      </w:pPr>
      <w:r w:rsidRPr="00F93D1D">
        <w:rPr>
          <w:noProof/>
          <w:sz w:val="18"/>
          <w:szCs w:val="18"/>
          <w:lang w:eastAsia="en-NZ"/>
        </w:rPr>
        <w:lastRenderedPageBreak/>
        <w:drawing>
          <wp:inline distT="0" distB="0" distL="0" distR="0" wp14:anchorId="4F0BA4E1" wp14:editId="6C1B6A49">
            <wp:extent cx="5162550" cy="29527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31024" w:rsidRPr="00631EDD" w:rsidRDefault="00031024" w:rsidP="00031024">
      <w:pPr>
        <w:spacing w:after="0" w:line="240" w:lineRule="auto"/>
        <w:ind w:firstLine="720"/>
        <w:rPr>
          <w:b/>
          <w:color w:val="000000" w:themeColor="text1"/>
          <w:sz w:val="16"/>
          <w:szCs w:val="16"/>
        </w:rPr>
      </w:pPr>
      <w:r w:rsidRPr="00631EDD">
        <w:rPr>
          <w:b/>
          <w:color w:val="000000" w:themeColor="text1"/>
          <w:sz w:val="16"/>
          <w:szCs w:val="16"/>
        </w:rPr>
        <w:t>Source: Export Value - Statistics New Zealand</w:t>
      </w:r>
    </w:p>
    <w:p w:rsidR="00F93D1D" w:rsidRPr="00E27EE4" w:rsidRDefault="00F93D1D" w:rsidP="00F93D1D">
      <w:pPr>
        <w:rPr>
          <w:rFonts w:eastAsiaTheme="minorHAnsi" w:cs="Batang"/>
          <w:b/>
          <w:color w:val="000000" w:themeColor="text1"/>
          <w:sz w:val="18"/>
          <w:szCs w:val="18"/>
        </w:rPr>
      </w:pPr>
    </w:p>
    <w:p w:rsidR="00F93D1D" w:rsidRPr="00E27EE4" w:rsidRDefault="00F93D1D" w:rsidP="00F93D1D">
      <w:pPr>
        <w:rPr>
          <w:rFonts w:eastAsiaTheme="minorHAnsi" w:cs="Batang"/>
          <w:b/>
          <w:color w:val="000000" w:themeColor="text1"/>
          <w:sz w:val="18"/>
          <w:szCs w:val="18"/>
          <w:lang w:eastAsia="ko-KR"/>
        </w:rPr>
      </w:pPr>
      <w:r w:rsidRPr="00E27EE4">
        <w:rPr>
          <w:rFonts w:ascii="Malgun Gothic" w:eastAsia="Malgun Gothic" w:hAnsi="Malgun Gothic" w:cs="Malgun Gothic" w:hint="eastAsia"/>
          <w:b/>
          <w:color w:val="000000" w:themeColor="text1"/>
          <w:sz w:val="18"/>
          <w:szCs w:val="18"/>
          <w:lang w:eastAsia="ko-KR"/>
        </w:rPr>
        <w:t>농민들을</w:t>
      </w:r>
      <w:r w:rsidRPr="00E27EE4">
        <w:rPr>
          <w:rFonts w:eastAsiaTheme="minorHAnsi" w:cs="Batang" w:hint="eastAsia"/>
          <w:b/>
          <w:color w:val="000000" w:themeColor="text1"/>
          <w:sz w:val="18"/>
          <w:szCs w:val="18"/>
          <w:lang w:eastAsia="ko-KR"/>
        </w:rPr>
        <w:t xml:space="preserve"> </w:t>
      </w:r>
      <w:r w:rsidRPr="00E27EE4">
        <w:rPr>
          <w:rFonts w:ascii="Malgun Gothic" w:eastAsia="Malgun Gothic" w:hAnsi="Malgun Gothic" w:cs="Malgun Gothic" w:hint="eastAsia"/>
          <w:b/>
          <w:color w:val="000000" w:themeColor="text1"/>
          <w:sz w:val="18"/>
          <w:szCs w:val="18"/>
          <w:lang w:eastAsia="ko-KR"/>
        </w:rPr>
        <w:t>위해</w:t>
      </w:r>
      <w:r w:rsidRPr="00E27EE4">
        <w:rPr>
          <w:rFonts w:eastAsiaTheme="minorHAnsi" w:cs="Batang" w:hint="eastAsia"/>
          <w:b/>
          <w:color w:val="000000" w:themeColor="text1"/>
          <w:sz w:val="18"/>
          <w:szCs w:val="18"/>
          <w:lang w:eastAsia="ko-KR"/>
        </w:rPr>
        <w:t xml:space="preserve"> </w:t>
      </w:r>
      <w:r w:rsidRPr="00E27EE4">
        <w:rPr>
          <w:rFonts w:ascii="Malgun Gothic" w:eastAsia="Malgun Gothic" w:hAnsi="Malgun Gothic" w:cs="Malgun Gothic" w:hint="eastAsia"/>
          <w:b/>
          <w:color w:val="000000" w:themeColor="text1"/>
          <w:sz w:val="18"/>
          <w:szCs w:val="18"/>
          <w:lang w:eastAsia="ko-KR"/>
        </w:rPr>
        <w:t>토마토</w:t>
      </w:r>
      <w:r w:rsidRPr="00E27EE4">
        <w:rPr>
          <w:rFonts w:eastAsiaTheme="minorHAnsi" w:cs="Batang" w:hint="eastAsia"/>
          <w:b/>
          <w:color w:val="000000" w:themeColor="text1"/>
          <w:sz w:val="18"/>
          <w:szCs w:val="18"/>
          <w:lang w:eastAsia="ko-KR"/>
        </w:rPr>
        <w:t xml:space="preserve"> </w:t>
      </w:r>
      <w:r w:rsidRPr="00E27EE4">
        <w:rPr>
          <w:rFonts w:ascii="Malgun Gothic" w:eastAsia="Malgun Gothic" w:hAnsi="Malgun Gothic" w:cs="Malgun Gothic" w:hint="eastAsia"/>
          <w:b/>
          <w:color w:val="000000" w:themeColor="text1"/>
          <w:sz w:val="18"/>
          <w:szCs w:val="18"/>
          <w:lang w:eastAsia="ko-KR"/>
        </w:rPr>
        <w:t>뉴질랜드는</w:t>
      </w:r>
      <w:r w:rsidRPr="00E27EE4">
        <w:rPr>
          <w:rFonts w:eastAsiaTheme="minorHAnsi" w:cs="Batang" w:hint="eastAsia"/>
          <w:b/>
          <w:color w:val="000000" w:themeColor="text1"/>
          <w:sz w:val="18"/>
          <w:szCs w:val="18"/>
          <w:lang w:eastAsia="ko-KR"/>
        </w:rPr>
        <w:t xml:space="preserve"> </w:t>
      </w:r>
      <w:r w:rsidRPr="00E27EE4">
        <w:rPr>
          <w:rFonts w:ascii="Malgun Gothic" w:eastAsia="Malgun Gothic" w:hAnsi="Malgun Gothic" w:cs="Malgun Gothic" w:hint="eastAsia"/>
          <w:b/>
          <w:color w:val="000000" w:themeColor="text1"/>
          <w:sz w:val="18"/>
          <w:szCs w:val="18"/>
          <w:lang w:eastAsia="ko-KR"/>
        </w:rPr>
        <w:t>무엇을</w:t>
      </w:r>
      <w:r w:rsidRPr="00E27EE4">
        <w:rPr>
          <w:rFonts w:eastAsiaTheme="minorHAnsi" w:cs="Batang" w:hint="eastAsia"/>
          <w:b/>
          <w:color w:val="000000" w:themeColor="text1"/>
          <w:sz w:val="18"/>
          <w:szCs w:val="18"/>
          <w:lang w:eastAsia="ko-KR"/>
        </w:rPr>
        <w:t xml:space="preserve"> </w:t>
      </w:r>
      <w:r w:rsidRPr="00E27EE4">
        <w:rPr>
          <w:rFonts w:ascii="Malgun Gothic" w:eastAsia="Malgun Gothic" w:hAnsi="Malgun Gothic" w:cs="Malgun Gothic" w:hint="eastAsia"/>
          <w:b/>
          <w:color w:val="000000" w:themeColor="text1"/>
          <w:sz w:val="18"/>
          <w:szCs w:val="18"/>
          <w:lang w:eastAsia="ko-KR"/>
        </w:rPr>
        <w:t>하는가</w:t>
      </w:r>
      <w:r w:rsidRPr="00E27EE4">
        <w:rPr>
          <w:rFonts w:eastAsiaTheme="minorHAnsi" w:cs="Batang" w:hint="eastAsia"/>
          <w:b/>
          <w:color w:val="000000" w:themeColor="text1"/>
          <w:sz w:val="18"/>
          <w:szCs w:val="18"/>
          <w:lang w:eastAsia="ko-KR"/>
        </w:rPr>
        <w:t>?</w:t>
      </w:r>
    </w:p>
    <w:p w:rsidR="006779B4" w:rsidRPr="0008703E" w:rsidRDefault="006779B4" w:rsidP="006779B4">
      <w:pPr>
        <w:spacing w:after="0" w:line="240" w:lineRule="auto"/>
        <w:rPr>
          <w:color w:val="000000" w:themeColor="text1"/>
        </w:rPr>
      </w:pPr>
      <w:r w:rsidRPr="0008703E">
        <w:rPr>
          <w:color w:val="000000" w:themeColor="text1"/>
        </w:rPr>
        <w:t>Your fresh tomato levy funds TomatoesNZ to do a range of activities including:</w:t>
      </w:r>
    </w:p>
    <w:p w:rsidR="006779B4" w:rsidRPr="001576DD" w:rsidRDefault="00F93D1D" w:rsidP="001576DD">
      <w:pPr>
        <w:pStyle w:val="ListParagraph"/>
        <w:numPr>
          <w:ilvl w:val="0"/>
          <w:numId w:val="4"/>
        </w:numPr>
        <w:spacing w:after="0" w:line="240" w:lineRule="auto"/>
        <w:ind w:left="360"/>
        <w:rPr>
          <w:color w:val="000000" w:themeColor="text1"/>
        </w:rPr>
      </w:pPr>
      <w:proofErr w:type="spellStart"/>
      <w:r w:rsidRPr="00E27EE4">
        <w:rPr>
          <w:rFonts w:ascii="Malgun Gothic" w:eastAsia="Malgun Gothic" w:hAnsi="Malgun Gothic" w:cs="Malgun Gothic" w:hint="eastAsia"/>
          <w:color w:val="000000" w:themeColor="text1"/>
          <w:sz w:val="18"/>
          <w:szCs w:val="18"/>
        </w:rPr>
        <w:t>병충해</w:t>
      </w:r>
      <w:proofErr w:type="spellEnd"/>
      <w:r w:rsidRPr="00E27EE4">
        <w:rPr>
          <w:rFonts w:eastAsiaTheme="minorHAnsi" w:cs="Batang" w:hint="eastAsia"/>
          <w:color w:val="000000" w:themeColor="text1"/>
          <w:sz w:val="18"/>
          <w:szCs w:val="18"/>
        </w:rPr>
        <w:t xml:space="preserve"> </w:t>
      </w:r>
      <w:proofErr w:type="spellStart"/>
      <w:r w:rsidRPr="00E27EE4">
        <w:rPr>
          <w:rFonts w:ascii="Malgun Gothic" w:eastAsia="Malgun Gothic" w:hAnsi="Malgun Gothic" w:cs="Malgun Gothic" w:hint="eastAsia"/>
          <w:color w:val="000000" w:themeColor="text1"/>
          <w:sz w:val="18"/>
          <w:szCs w:val="18"/>
        </w:rPr>
        <w:t>관리와</w:t>
      </w:r>
      <w:proofErr w:type="spellEnd"/>
      <w:r w:rsidRPr="00E27EE4">
        <w:rPr>
          <w:rFonts w:eastAsiaTheme="minorHAnsi" w:cs="Batang" w:hint="eastAsia"/>
          <w:color w:val="000000" w:themeColor="text1"/>
          <w:sz w:val="18"/>
          <w:szCs w:val="18"/>
        </w:rPr>
        <w:t xml:space="preserve"> </w:t>
      </w:r>
      <w:proofErr w:type="spellStart"/>
      <w:r w:rsidRPr="00E27EE4">
        <w:rPr>
          <w:rFonts w:ascii="Malgun Gothic" w:eastAsia="Malgun Gothic" w:hAnsi="Malgun Gothic" w:cs="Malgun Gothic" w:hint="eastAsia"/>
          <w:color w:val="000000" w:themeColor="text1"/>
          <w:sz w:val="18"/>
          <w:szCs w:val="18"/>
        </w:rPr>
        <w:t>작물</w:t>
      </w:r>
      <w:proofErr w:type="spellEnd"/>
      <w:r w:rsidRPr="00E27EE4">
        <w:rPr>
          <w:rFonts w:eastAsiaTheme="minorHAnsi" w:cs="Batang" w:hint="eastAsia"/>
          <w:color w:val="000000" w:themeColor="text1"/>
          <w:sz w:val="18"/>
          <w:szCs w:val="18"/>
        </w:rPr>
        <w:t xml:space="preserve"> </w:t>
      </w:r>
      <w:proofErr w:type="spellStart"/>
      <w:r w:rsidRPr="00E27EE4">
        <w:rPr>
          <w:rFonts w:ascii="Malgun Gothic" w:eastAsia="Malgun Gothic" w:hAnsi="Malgun Gothic" w:cs="Malgun Gothic" w:hint="eastAsia"/>
          <w:color w:val="000000" w:themeColor="text1"/>
          <w:sz w:val="18"/>
          <w:szCs w:val="18"/>
        </w:rPr>
        <w:t>보호</w:t>
      </w:r>
      <w:proofErr w:type="spellEnd"/>
      <w:r w:rsidRPr="001576DD">
        <w:rPr>
          <w:color w:val="000000" w:themeColor="text1"/>
        </w:rPr>
        <w:t xml:space="preserve"> </w:t>
      </w:r>
      <w:r w:rsidR="00EF55D1" w:rsidRPr="001576DD">
        <w:rPr>
          <w:color w:val="000000" w:themeColor="text1"/>
        </w:rPr>
        <w:t xml:space="preserve">– </w:t>
      </w:r>
      <w:r w:rsidR="00F65AF8" w:rsidRPr="001576DD">
        <w:rPr>
          <w:color w:val="000000" w:themeColor="text1"/>
        </w:rPr>
        <w:t>Sustainable pest manag</w:t>
      </w:r>
      <w:r w:rsidR="001157C5" w:rsidRPr="001576DD">
        <w:rPr>
          <w:color w:val="000000" w:themeColor="text1"/>
        </w:rPr>
        <w:t>e</w:t>
      </w:r>
      <w:r w:rsidR="00F65AF8" w:rsidRPr="001576DD">
        <w:rPr>
          <w:color w:val="000000" w:themeColor="text1"/>
        </w:rPr>
        <w:t>ment</w:t>
      </w:r>
      <w:r w:rsidR="00EF55D1" w:rsidRPr="001576DD">
        <w:rPr>
          <w:color w:val="000000" w:themeColor="text1"/>
        </w:rPr>
        <w:t xml:space="preserve"> is important to our growers.  We successfully imported </w:t>
      </w:r>
      <w:r w:rsidR="00F65AF8" w:rsidRPr="001576DD">
        <w:rPr>
          <w:i/>
          <w:color w:val="000000" w:themeColor="text1"/>
        </w:rPr>
        <w:t>T</w:t>
      </w:r>
      <w:r w:rsidR="00EF55D1" w:rsidRPr="001576DD">
        <w:rPr>
          <w:i/>
          <w:color w:val="000000" w:themeColor="text1"/>
        </w:rPr>
        <w:t>amarixia</w:t>
      </w:r>
      <w:r w:rsidR="00EF55D1" w:rsidRPr="001576DD">
        <w:rPr>
          <w:color w:val="000000" w:themeColor="text1"/>
        </w:rPr>
        <w:t xml:space="preserve"> in 2017 – the</w:t>
      </w:r>
      <w:r w:rsidR="00F65AF8" w:rsidRPr="001576DD">
        <w:rPr>
          <w:color w:val="000000" w:themeColor="text1"/>
        </w:rPr>
        <w:t xml:space="preserve"> new</w:t>
      </w:r>
      <w:r w:rsidR="00EF55D1" w:rsidRPr="001576DD">
        <w:rPr>
          <w:color w:val="000000" w:themeColor="text1"/>
        </w:rPr>
        <w:t xml:space="preserve"> tomato and potato psyllid biocontrol agent (it kills TPP nymphs).  Trials are in progress currently with Tamarixia </w:t>
      </w:r>
      <w:r w:rsidR="004716A9" w:rsidRPr="001576DD">
        <w:rPr>
          <w:color w:val="000000" w:themeColor="text1"/>
        </w:rPr>
        <w:t>reproducing at some of the release sites and more releases along with site survey’s to be done mid this year</w:t>
      </w:r>
      <w:r w:rsidR="00F65AF8" w:rsidRPr="001576DD">
        <w:rPr>
          <w:color w:val="000000" w:themeColor="text1"/>
        </w:rPr>
        <w:t xml:space="preserve">, </w:t>
      </w:r>
      <w:r w:rsidR="001157C5" w:rsidRPr="001576DD">
        <w:rPr>
          <w:color w:val="000000" w:themeColor="text1"/>
        </w:rPr>
        <w:t>along with</w:t>
      </w:r>
      <w:r w:rsidR="00F65AF8" w:rsidRPr="001576DD">
        <w:rPr>
          <w:color w:val="000000" w:themeColor="text1"/>
        </w:rPr>
        <w:t xml:space="preserve"> some work specifically on their use in glasshouses</w:t>
      </w:r>
      <w:r w:rsidR="001157C5" w:rsidRPr="001576DD">
        <w:rPr>
          <w:color w:val="000000" w:themeColor="text1"/>
        </w:rPr>
        <w:t>.</w:t>
      </w:r>
    </w:p>
    <w:p w:rsidR="006779B4" w:rsidRPr="0008703E" w:rsidRDefault="004716A9" w:rsidP="001576DD">
      <w:pPr>
        <w:pStyle w:val="ListParagraph"/>
        <w:spacing w:after="0" w:line="240" w:lineRule="auto"/>
        <w:ind w:left="360"/>
        <w:rPr>
          <w:color w:val="000000" w:themeColor="text1"/>
        </w:rPr>
      </w:pPr>
      <w:r w:rsidRPr="0008703E">
        <w:rPr>
          <w:color w:val="000000" w:themeColor="text1"/>
        </w:rPr>
        <w:t>Other pest control work includes hunting for the</w:t>
      </w:r>
      <w:r w:rsidR="00F65AF8" w:rsidRPr="0008703E">
        <w:rPr>
          <w:color w:val="000000" w:themeColor="text1"/>
        </w:rPr>
        <w:t xml:space="preserve"> previously released</w:t>
      </w:r>
      <w:r w:rsidRPr="0008703E">
        <w:rPr>
          <w:color w:val="000000" w:themeColor="text1"/>
        </w:rPr>
        <w:t xml:space="preserve"> biocontrol agent </w:t>
      </w:r>
      <w:r w:rsidR="00F65AF8" w:rsidRPr="0008703E">
        <w:rPr>
          <w:i/>
          <w:color w:val="000000" w:themeColor="text1"/>
        </w:rPr>
        <w:t>M</w:t>
      </w:r>
      <w:r w:rsidRPr="0008703E">
        <w:rPr>
          <w:i/>
          <w:color w:val="000000" w:themeColor="text1"/>
        </w:rPr>
        <w:t>acrolophus</w:t>
      </w:r>
      <w:r w:rsidR="001157C5" w:rsidRPr="0008703E">
        <w:rPr>
          <w:color w:val="000000" w:themeColor="text1"/>
        </w:rPr>
        <w:t xml:space="preserve">, </w:t>
      </w:r>
      <w:r w:rsidRPr="0008703E">
        <w:rPr>
          <w:color w:val="000000" w:themeColor="text1"/>
        </w:rPr>
        <w:t xml:space="preserve">registration of </w:t>
      </w:r>
      <w:r w:rsidR="00F65AF8" w:rsidRPr="0008703E">
        <w:rPr>
          <w:color w:val="000000" w:themeColor="text1"/>
        </w:rPr>
        <w:t xml:space="preserve">new </w:t>
      </w:r>
      <w:r w:rsidRPr="0008703E">
        <w:rPr>
          <w:color w:val="000000" w:themeColor="text1"/>
        </w:rPr>
        <w:t>whitefly agrichemicals</w:t>
      </w:r>
      <w:r w:rsidR="00F65AF8" w:rsidRPr="0008703E">
        <w:rPr>
          <w:color w:val="000000" w:themeColor="text1"/>
        </w:rPr>
        <w:t>,</w:t>
      </w:r>
      <w:r w:rsidRPr="0008703E">
        <w:rPr>
          <w:color w:val="000000" w:themeColor="text1"/>
        </w:rPr>
        <w:t xml:space="preserve"> and information on </w:t>
      </w:r>
      <w:r w:rsidR="00F65AF8" w:rsidRPr="0008703E">
        <w:rPr>
          <w:color w:val="000000" w:themeColor="text1"/>
        </w:rPr>
        <w:t xml:space="preserve">agrichemical </w:t>
      </w:r>
      <w:r w:rsidRPr="0008703E">
        <w:rPr>
          <w:color w:val="000000" w:themeColor="text1"/>
        </w:rPr>
        <w:t xml:space="preserve">use, along with a UV light trial at Lincoln for pysllids.  </w:t>
      </w:r>
    </w:p>
    <w:p w:rsidR="001157C5" w:rsidRPr="001576DD" w:rsidRDefault="00F93D1D" w:rsidP="001576DD">
      <w:pPr>
        <w:pStyle w:val="ListParagraph"/>
        <w:numPr>
          <w:ilvl w:val="0"/>
          <w:numId w:val="4"/>
        </w:numPr>
        <w:spacing w:after="0" w:line="240" w:lineRule="auto"/>
        <w:ind w:left="360"/>
        <w:rPr>
          <w:color w:val="000000" w:themeColor="text1"/>
        </w:rPr>
      </w:pPr>
      <w:proofErr w:type="spellStart"/>
      <w:r w:rsidRPr="00E27EE4">
        <w:rPr>
          <w:rFonts w:ascii="Malgun Gothic" w:eastAsia="Malgun Gothic" w:hAnsi="Malgun Gothic" w:cs="Malgun Gothic" w:hint="eastAsia"/>
          <w:color w:val="000000" w:themeColor="text1"/>
          <w:sz w:val="18"/>
          <w:szCs w:val="18"/>
        </w:rPr>
        <w:t>생물학적보안을</w:t>
      </w:r>
      <w:proofErr w:type="spellEnd"/>
      <w:r w:rsidRPr="00E27EE4">
        <w:rPr>
          <w:rFonts w:eastAsiaTheme="minorHAnsi" w:cs="Batang" w:hint="eastAsia"/>
          <w:color w:val="000000" w:themeColor="text1"/>
          <w:sz w:val="18"/>
          <w:szCs w:val="18"/>
        </w:rPr>
        <w:t xml:space="preserve"> </w:t>
      </w:r>
      <w:proofErr w:type="spellStart"/>
      <w:r w:rsidRPr="00E27EE4">
        <w:rPr>
          <w:rFonts w:ascii="Malgun Gothic" w:eastAsia="Malgun Gothic" w:hAnsi="Malgun Gothic" w:cs="Malgun Gothic" w:hint="eastAsia"/>
          <w:color w:val="000000" w:themeColor="text1"/>
          <w:sz w:val="18"/>
          <w:szCs w:val="18"/>
        </w:rPr>
        <w:t>위한</w:t>
      </w:r>
      <w:proofErr w:type="spellEnd"/>
      <w:r w:rsidRPr="00E27EE4">
        <w:rPr>
          <w:rFonts w:eastAsiaTheme="minorHAnsi" w:cs="Batang" w:hint="eastAsia"/>
          <w:color w:val="000000" w:themeColor="text1"/>
          <w:sz w:val="18"/>
          <w:szCs w:val="18"/>
        </w:rPr>
        <w:t xml:space="preserve"> </w:t>
      </w:r>
      <w:proofErr w:type="spellStart"/>
      <w:r w:rsidRPr="00E27EE4">
        <w:rPr>
          <w:rFonts w:ascii="Malgun Gothic" w:eastAsia="Malgun Gothic" w:hAnsi="Malgun Gothic" w:cs="Malgun Gothic" w:hint="eastAsia"/>
          <w:color w:val="000000" w:themeColor="text1"/>
          <w:sz w:val="18"/>
          <w:szCs w:val="18"/>
        </w:rPr>
        <w:t>준비</w:t>
      </w:r>
      <w:proofErr w:type="spellEnd"/>
      <w:r w:rsidRPr="00E27EE4">
        <w:rPr>
          <w:rFonts w:eastAsiaTheme="minorHAnsi" w:cs="Batang" w:hint="eastAsia"/>
          <w:color w:val="000000" w:themeColor="text1"/>
          <w:sz w:val="18"/>
          <w:szCs w:val="18"/>
        </w:rPr>
        <w:t xml:space="preserve"> </w:t>
      </w:r>
      <w:r w:rsidR="004716A9" w:rsidRPr="001576DD">
        <w:rPr>
          <w:color w:val="000000" w:themeColor="text1"/>
        </w:rPr>
        <w:t xml:space="preserve">– </w:t>
      </w:r>
      <w:r w:rsidR="007B0C46" w:rsidRPr="001576DD">
        <w:rPr>
          <w:color w:val="000000" w:themeColor="text1"/>
        </w:rPr>
        <w:t xml:space="preserve">it’s important we reduce risks and are </w:t>
      </w:r>
      <w:r w:rsidR="006779B4" w:rsidRPr="001576DD">
        <w:rPr>
          <w:color w:val="000000" w:themeColor="text1"/>
        </w:rPr>
        <w:t>prepared</w:t>
      </w:r>
      <w:r w:rsidR="007B0C46" w:rsidRPr="001576DD">
        <w:rPr>
          <w:color w:val="000000" w:themeColor="text1"/>
        </w:rPr>
        <w:t xml:space="preserve"> for biosecurity </w:t>
      </w:r>
      <w:r w:rsidR="00E236B7" w:rsidRPr="001576DD">
        <w:rPr>
          <w:color w:val="000000" w:themeColor="text1"/>
        </w:rPr>
        <w:t>issues that we may be faced with.</w:t>
      </w:r>
      <w:r w:rsidR="007B0C46" w:rsidRPr="001576DD">
        <w:rPr>
          <w:color w:val="000000" w:themeColor="text1"/>
        </w:rPr>
        <w:t xml:space="preserve">  R</w:t>
      </w:r>
      <w:r w:rsidR="004716A9" w:rsidRPr="001576DD">
        <w:rPr>
          <w:color w:val="000000" w:themeColor="text1"/>
        </w:rPr>
        <w:t>ecently</w:t>
      </w:r>
      <w:r w:rsidR="00D857AA" w:rsidRPr="001576DD">
        <w:rPr>
          <w:color w:val="000000" w:themeColor="text1"/>
        </w:rPr>
        <w:t xml:space="preserve"> we have</w:t>
      </w:r>
      <w:r w:rsidR="004716A9" w:rsidRPr="001576DD">
        <w:rPr>
          <w:color w:val="000000" w:themeColor="text1"/>
        </w:rPr>
        <w:t xml:space="preserve"> been involved in </w:t>
      </w:r>
      <w:r w:rsidR="00E236B7" w:rsidRPr="001576DD">
        <w:rPr>
          <w:color w:val="000000" w:themeColor="text1"/>
        </w:rPr>
        <w:t>p</w:t>
      </w:r>
      <w:r w:rsidR="004716A9" w:rsidRPr="001576DD">
        <w:rPr>
          <w:color w:val="000000" w:themeColor="text1"/>
        </w:rPr>
        <w:t xml:space="preserve">oinsettia thrips </w:t>
      </w:r>
      <w:r w:rsidR="006779B4" w:rsidRPr="001576DD">
        <w:rPr>
          <w:color w:val="000000" w:themeColor="text1"/>
        </w:rPr>
        <w:t>surveillance</w:t>
      </w:r>
      <w:r w:rsidR="004716A9" w:rsidRPr="001576DD">
        <w:rPr>
          <w:color w:val="000000" w:themeColor="text1"/>
        </w:rPr>
        <w:t xml:space="preserve"> work with MPI and </w:t>
      </w:r>
      <w:r w:rsidR="007B0C46" w:rsidRPr="001576DD">
        <w:rPr>
          <w:color w:val="000000" w:themeColor="text1"/>
        </w:rPr>
        <w:t xml:space="preserve">industry partners.  We </w:t>
      </w:r>
      <w:r w:rsidR="004716A9" w:rsidRPr="001576DD">
        <w:rPr>
          <w:color w:val="000000" w:themeColor="text1"/>
        </w:rPr>
        <w:t xml:space="preserve">are pleased to report </w:t>
      </w:r>
      <w:r w:rsidR="007B0C46" w:rsidRPr="001576DD">
        <w:rPr>
          <w:color w:val="000000" w:themeColor="text1"/>
        </w:rPr>
        <w:t xml:space="preserve">that with the work undertaken </w:t>
      </w:r>
      <w:r w:rsidR="001157C5" w:rsidRPr="001576DD">
        <w:rPr>
          <w:color w:val="000000" w:themeColor="text1"/>
        </w:rPr>
        <w:t>it is now officially eliminated</w:t>
      </w:r>
      <w:r w:rsidR="00F65AF8" w:rsidRPr="001576DD">
        <w:rPr>
          <w:color w:val="000000" w:themeColor="text1"/>
        </w:rPr>
        <w:t xml:space="preserve"> from </w:t>
      </w:r>
      <w:r w:rsidR="007B0C46" w:rsidRPr="001576DD">
        <w:rPr>
          <w:color w:val="000000" w:themeColor="text1"/>
        </w:rPr>
        <w:t xml:space="preserve">NZ.   </w:t>
      </w:r>
      <w:r w:rsidR="001157C5" w:rsidRPr="001576DD">
        <w:rPr>
          <w:color w:val="000000" w:themeColor="text1"/>
        </w:rPr>
        <w:t xml:space="preserve"> </w:t>
      </w:r>
    </w:p>
    <w:p w:rsidR="006779B4" w:rsidRPr="001576DD" w:rsidRDefault="007B0C46" w:rsidP="001576DD">
      <w:pPr>
        <w:pStyle w:val="ListParagraph"/>
        <w:numPr>
          <w:ilvl w:val="0"/>
          <w:numId w:val="4"/>
        </w:numPr>
        <w:spacing w:after="0" w:line="240" w:lineRule="auto"/>
        <w:ind w:left="360"/>
        <w:rPr>
          <w:color w:val="000000" w:themeColor="text1"/>
        </w:rPr>
      </w:pPr>
      <w:r w:rsidRPr="001576DD">
        <w:rPr>
          <w:color w:val="000000" w:themeColor="text1"/>
        </w:rPr>
        <w:t>We are also active with preparations to fight Brown Marmorated Stink Bug which is one of the biggest biosecurity threats we can face</w:t>
      </w:r>
      <w:r w:rsidR="00E236B7" w:rsidRPr="001576DD">
        <w:rPr>
          <w:color w:val="000000" w:themeColor="text1"/>
        </w:rPr>
        <w:t>.  We are currently</w:t>
      </w:r>
      <w:r w:rsidRPr="001576DD">
        <w:rPr>
          <w:color w:val="000000" w:themeColor="text1"/>
        </w:rPr>
        <w:t xml:space="preserve"> seeking support to release </w:t>
      </w:r>
      <w:r w:rsidR="00AC78B4" w:rsidRPr="001576DD">
        <w:rPr>
          <w:color w:val="000000" w:themeColor="text1"/>
        </w:rPr>
        <w:t>a biocontrol agent (the Samurai</w:t>
      </w:r>
      <w:r w:rsidRPr="001576DD">
        <w:rPr>
          <w:color w:val="000000" w:themeColor="text1"/>
        </w:rPr>
        <w:t xml:space="preserve"> Wasp) against BMSB if it is found in NZ. </w:t>
      </w:r>
      <w:r w:rsidR="00F65AF8" w:rsidRPr="001576DD">
        <w:rPr>
          <w:color w:val="000000" w:themeColor="text1"/>
        </w:rPr>
        <w:t xml:space="preserve"> We are also involved in the Fruit Fly readiness work programme. </w:t>
      </w:r>
    </w:p>
    <w:p w:rsidR="006779B4" w:rsidRPr="001576DD" w:rsidRDefault="00F93D1D" w:rsidP="001576DD">
      <w:pPr>
        <w:pStyle w:val="ListParagraph"/>
        <w:numPr>
          <w:ilvl w:val="0"/>
          <w:numId w:val="4"/>
        </w:numPr>
        <w:spacing w:after="0" w:line="240" w:lineRule="auto"/>
        <w:ind w:left="360"/>
        <w:rPr>
          <w:color w:val="000000" w:themeColor="text1"/>
        </w:rPr>
      </w:pPr>
      <w:proofErr w:type="spellStart"/>
      <w:r w:rsidRPr="00E27EE4">
        <w:rPr>
          <w:rFonts w:ascii="Malgun Gothic" w:eastAsia="Malgun Gothic" w:hAnsi="Malgun Gothic" w:cs="Malgun Gothic" w:hint="eastAsia"/>
          <w:color w:val="000000" w:themeColor="text1"/>
          <w:sz w:val="18"/>
          <w:szCs w:val="18"/>
        </w:rPr>
        <w:t>수출</w:t>
      </w:r>
      <w:proofErr w:type="spellEnd"/>
      <w:r w:rsidRPr="00E27EE4">
        <w:rPr>
          <w:rFonts w:eastAsiaTheme="minorHAnsi" w:cs="Batang" w:hint="eastAsia"/>
          <w:color w:val="000000" w:themeColor="text1"/>
          <w:sz w:val="18"/>
          <w:szCs w:val="18"/>
        </w:rPr>
        <w:t xml:space="preserve"> </w:t>
      </w:r>
      <w:proofErr w:type="spellStart"/>
      <w:r w:rsidRPr="00E27EE4">
        <w:rPr>
          <w:rFonts w:ascii="Malgun Gothic" w:eastAsia="Malgun Gothic" w:hAnsi="Malgun Gothic" w:cs="Malgun Gothic" w:hint="eastAsia"/>
          <w:color w:val="000000" w:themeColor="text1"/>
          <w:sz w:val="18"/>
          <w:szCs w:val="18"/>
        </w:rPr>
        <w:t>확보</w:t>
      </w:r>
      <w:proofErr w:type="spellEnd"/>
      <w:r w:rsidRPr="001576DD">
        <w:rPr>
          <w:color w:val="000000" w:themeColor="text1"/>
        </w:rPr>
        <w:t xml:space="preserve"> </w:t>
      </w:r>
      <w:r w:rsidR="00AC78B4" w:rsidRPr="001576DD">
        <w:rPr>
          <w:color w:val="000000" w:themeColor="text1"/>
        </w:rPr>
        <w:t xml:space="preserve">– to increase the value of the fresh tomato industry in New Zealand, exports are vital.  TomatoesNZ </w:t>
      </w:r>
      <w:r w:rsidR="006779B4" w:rsidRPr="001576DD">
        <w:rPr>
          <w:color w:val="000000" w:themeColor="text1"/>
        </w:rPr>
        <w:t>actively</w:t>
      </w:r>
      <w:r w:rsidR="00AC78B4" w:rsidRPr="001576DD">
        <w:rPr>
          <w:color w:val="000000" w:themeColor="text1"/>
        </w:rPr>
        <w:t xml:space="preserve"> monitors changes in export </w:t>
      </w:r>
      <w:r w:rsidR="006779B4" w:rsidRPr="001576DD">
        <w:rPr>
          <w:color w:val="000000" w:themeColor="text1"/>
        </w:rPr>
        <w:t>regulations</w:t>
      </w:r>
      <w:r w:rsidR="00AC78B4" w:rsidRPr="001576DD">
        <w:rPr>
          <w:color w:val="000000" w:themeColor="text1"/>
        </w:rPr>
        <w:t xml:space="preserve"> and access, </w:t>
      </w:r>
      <w:r w:rsidR="006779B4" w:rsidRPr="001576DD">
        <w:rPr>
          <w:color w:val="000000" w:themeColor="text1"/>
        </w:rPr>
        <w:t>working</w:t>
      </w:r>
      <w:r w:rsidR="00AC78B4" w:rsidRPr="001576DD">
        <w:rPr>
          <w:color w:val="000000" w:themeColor="text1"/>
        </w:rPr>
        <w:t xml:space="preserve"> with exporters to develop new markets.  This includes undertaking a seafreight project for shipping tomatoes to markets beyond Australia which has resulted in </w:t>
      </w:r>
      <w:r w:rsidR="006272F5" w:rsidRPr="001576DD">
        <w:rPr>
          <w:color w:val="000000" w:themeColor="text1"/>
        </w:rPr>
        <w:t xml:space="preserve">successful seafreight to Japan – a high value market for our tomatoes. </w:t>
      </w:r>
    </w:p>
    <w:p w:rsidR="006779B4" w:rsidRPr="001576DD" w:rsidRDefault="00F93D1D" w:rsidP="001576DD">
      <w:pPr>
        <w:pStyle w:val="ListParagraph"/>
        <w:numPr>
          <w:ilvl w:val="0"/>
          <w:numId w:val="4"/>
        </w:numPr>
        <w:spacing w:after="0" w:line="240" w:lineRule="auto"/>
        <w:ind w:left="360"/>
        <w:rPr>
          <w:color w:val="000000" w:themeColor="text1"/>
        </w:rPr>
      </w:pPr>
      <w:proofErr w:type="spellStart"/>
      <w:r w:rsidRPr="00E27EE4">
        <w:rPr>
          <w:rFonts w:ascii="Malgun Gothic" w:eastAsia="Malgun Gothic" w:hAnsi="Malgun Gothic" w:cs="Malgun Gothic" w:hint="eastAsia"/>
          <w:color w:val="000000" w:themeColor="text1"/>
          <w:sz w:val="18"/>
          <w:szCs w:val="18"/>
        </w:rPr>
        <w:t>농약에</w:t>
      </w:r>
      <w:proofErr w:type="spellEnd"/>
      <w:r w:rsidRPr="00E27EE4">
        <w:rPr>
          <w:rFonts w:eastAsiaTheme="minorHAnsi" w:cs="Batang" w:hint="eastAsia"/>
          <w:color w:val="000000" w:themeColor="text1"/>
          <w:sz w:val="18"/>
          <w:szCs w:val="18"/>
        </w:rPr>
        <w:t xml:space="preserve"> </w:t>
      </w:r>
      <w:proofErr w:type="spellStart"/>
      <w:r w:rsidRPr="00E27EE4">
        <w:rPr>
          <w:rFonts w:ascii="Malgun Gothic" w:eastAsia="Malgun Gothic" w:hAnsi="Malgun Gothic" w:cs="Malgun Gothic" w:hint="eastAsia"/>
          <w:color w:val="000000" w:themeColor="text1"/>
          <w:sz w:val="18"/>
          <w:szCs w:val="18"/>
        </w:rPr>
        <w:t>대한</w:t>
      </w:r>
      <w:proofErr w:type="spellEnd"/>
      <w:r w:rsidRPr="00E27EE4">
        <w:rPr>
          <w:rFonts w:eastAsiaTheme="minorHAnsi" w:cs="Batang" w:hint="eastAsia"/>
          <w:color w:val="000000" w:themeColor="text1"/>
          <w:sz w:val="18"/>
          <w:szCs w:val="18"/>
        </w:rPr>
        <w:t xml:space="preserve"> </w:t>
      </w:r>
      <w:proofErr w:type="spellStart"/>
      <w:r w:rsidRPr="00E27EE4">
        <w:rPr>
          <w:rFonts w:ascii="Malgun Gothic" w:eastAsia="Malgun Gothic" w:hAnsi="Malgun Gothic" w:cs="Malgun Gothic" w:hint="eastAsia"/>
          <w:color w:val="000000" w:themeColor="text1"/>
          <w:sz w:val="18"/>
          <w:szCs w:val="18"/>
        </w:rPr>
        <w:t>안전과</w:t>
      </w:r>
      <w:proofErr w:type="spellEnd"/>
      <w:r w:rsidRPr="00E27EE4">
        <w:rPr>
          <w:rFonts w:eastAsiaTheme="minorHAnsi" w:cs="Batang" w:hint="eastAsia"/>
          <w:color w:val="000000" w:themeColor="text1"/>
          <w:sz w:val="18"/>
          <w:szCs w:val="18"/>
        </w:rPr>
        <w:t xml:space="preserve"> </w:t>
      </w:r>
      <w:proofErr w:type="spellStart"/>
      <w:r w:rsidRPr="00E27EE4">
        <w:rPr>
          <w:rFonts w:ascii="Malgun Gothic" w:eastAsia="Malgun Gothic" w:hAnsi="Malgun Gothic" w:cs="Malgun Gothic" w:hint="eastAsia"/>
          <w:color w:val="000000" w:themeColor="text1"/>
          <w:sz w:val="18"/>
          <w:szCs w:val="18"/>
        </w:rPr>
        <w:t>환경</w:t>
      </w:r>
      <w:proofErr w:type="spellEnd"/>
      <w:r w:rsidR="00AC78B4" w:rsidRPr="001576DD">
        <w:rPr>
          <w:color w:val="000000" w:themeColor="text1"/>
        </w:rPr>
        <w:t xml:space="preserve">– we provide relevant information to growers such as producing </w:t>
      </w:r>
      <w:r w:rsidR="006779B4" w:rsidRPr="001576DD">
        <w:rPr>
          <w:color w:val="000000" w:themeColor="text1"/>
        </w:rPr>
        <w:t>an</w:t>
      </w:r>
      <w:r w:rsidR="00AC78B4" w:rsidRPr="001576DD">
        <w:rPr>
          <w:color w:val="000000" w:themeColor="text1"/>
        </w:rPr>
        <w:t xml:space="preserve"> </w:t>
      </w:r>
      <w:r w:rsidR="006779B4" w:rsidRPr="001576DD">
        <w:rPr>
          <w:color w:val="000000" w:themeColor="text1"/>
        </w:rPr>
        <w:t>Agrichemical</w:t>
      </w:r>
      <w:r w:rsidR="00AC78B4" w:rsidRPr="001576DD">
        <w:rPr>
          <w:color w:val="000000" w:themeColor="text1"/>
        </w:rPr>
        <w:t xml:space="preserve"> Residue Information chart and best practice guidelines.</w:t>
      </w:r>
    </w:p>
    <w:p w:rsidR="00DB26D1" w:rsidRDefault="00F93D1D" w:rsidP="00DB26D1">
      <w:pPr>
        <w:pStyle w:val="ListParagraph"/>
        <w:numPr>
          <w:ilvl w:val="0"/>
          <w:numId w:val="4"/>
        </w:numPr>
        <w:spacing w:after="0" w:line="240" w:lineRule="auto"/>
        <w:ind w:left="360"/>
        <w:rPr>
          <w:color w:val="000000" w:themeColor="text1"/>
        </w:rPr>
      </w:pPr>
      <w:proofErr w:type="spellStart"/>
      <w:r w:rsidRPr="00E27EE4">
        <w:rPr>
          <w:rFonts w:ascii="Malgun Gothic" w:eastAsia="Malgun Gothic" w:hAnsi="Malgun Gothic" w:cs="Malgun Gothic" w:hint="eastAsia"/>
          <w:color w:val="000000" w:themeColor="text1"/>
          <w:sz w:val="18"/>
          <w:szCs w:val="18"/>
          <w:u w:val="single"/>
        </w:rPr>
        <w:t>여러분의</w:t>
      </w:r>
      <w:proofErr w:type="spellEnd"/>
      <w:r w:rsidRPr="00E27EE4">
        <w:rPr>
          <w:rFonts w:eastAsiaTheme="minorHAnsi" w:hint="eastAsia"/>
          <w:color w:val="000000" w:themeColor="text1"/>
          <w:sz w:val="18"/>
          <w:szCs w:val="18"/>
          <w:u w:val="single"/>
        </w:rPr>
        <w:t xml:space="preserve"> </w:t>
      </w:r>
      <w:proofErr w:type="spellStart"/>
      <w:r w:rsidRPr="00E27EE4">
        <w:rPr>
          <w:rFonts w:ascii="Malgun Gothic" w:eastAsia="Malgun Gothic" w:hAnsi="Malgun Gothic" w:cs="Malgun Gothic" w:hint="eastAsia"/>
          <w:color w:val="000000" w:themeColor="text1"/>
          <w:sz w:val="18"/>
          <w:szCs w:val="18"/>
          <w:u w:val="single"/>
        </w:rPr>
        <w:t>의견을</w:t>
      </w:r>
      <w:proofErr w:type="spellEnd"/>
      <w:r w:rsidRPr="00E27EE4">
        <w:rPr>
          <w:rFonts w:eastAsiaTheme="minorHAnsi" w:hint="eastAsia"/>
          <w:color w:val="000000" w:themeColor="text1"/>
          <w:sz w:val="18"/>
          <w:szCs w:val="18"/>
          <w:u w:val="single"/>
        </w:rPr>
        <w:t xml:space="preserve"> </w:t>
      </w:r>
      <w:proofErr w:type="spellStart"/>
      <w:r w:rsidRPr="00E27EE4">
        <w:rPr>
          <w:rFonts w:ascii="Malgun Gothic" w:eastAsia="Malgun Gothic" w:hAnsi="Malgun Gothic" w:cs="Malgun Gothic" w:hint="eastAsia"/>
          <w:color w:val="000000" w:themeColor="text1"/>
          <w:sz w:val="18"/>
          <w:szCs w:val="18"/>
          <w:u w:val="single"/>
        </w:rPr>
        <w:t>정부와</w:t>
      </w:r>
      <w:proofErr w:type="spellEnd"/>
      <w:r w:rsidRPr="00E27EE4">
        <w:rPr>
          <w:rFonts w:eastAsiaTheme="minorHAnsi" w:hint="eastAsia"/>
          <w:color w:val="000000" w:themeColor="text1"/>
          <w:sz w:val="18"/>
          <w:szCs w:val="18"/>
          <w:u w:val="single"/>
        </w:rPr>
        <w:t xml:space="preserve"> </w:t>
      </w:r>
      <w:proofErr w:type="spellStart"/>
      <w:r w:rsidRPr="00E27EE4">
        <w:rPr>
          <w:rFonts w:ascii="Malgun Gothic" w:eastAsia="Malgun Gothic" w:hAnsi="Malgun Gothic" w:cs="Malgun Gothic" w:hint="eastAsia"/>
          <w:color w:val="000000" w:themeColor="text1"/>
          <w:sz w:val="18"/>
          <w:szCs w:val="18"/>
          <w:u w:val="single"/>
        </w:rPr>
        <w:t>같이</w:t>
      </w:r>
      <w:proofErr w:type="spellEnd"/>
      <w:r w:rsidRPr="00DB26D1">
        <w:rPr>
          <w:color w:val="000000" w:themeColor="text1"/>
        </w:rPr>
        <w:t xml:space="preserve"> </w:t>
      </w:r>
      <w:r w:rsidR="006272F5" w:rsidRPr="00DB26D1">
        <w:rPr>
          <w:color w:val="000000" w:themeColor="text1"/>
        </w:rPr>
        <w:t>– we advocate on behalf of tomato growers on issue</w:t>
      </w:r>
      <w:r w:rsidR="00E236B7" w:rsidRPr="00DB26D1">
        <w:rPr>
          <w:color w:val="000000" w:themeColor="text1"/>
        </w:rPr>
        <w:t>s</w:t>
      </w:r>
      <w:r w:rsidR="006272F5" w:rsidRPr="00DB26D1">
        <w:rPr>
          <w:color w:val="000000" w:themeColor="text1"/>
        </w:rPr>
        <w:t xml:space="preserve"> that may </w:t>
      </w:r>
      <w:r w:rsidR="006779B4" w:rsidRPr="00DB26D1">
        <w:rPr>
          <w:color w:val="000000" w:themeColor="text1"/>
        </w:rPr>
        <w:t>affect</w:t>
      </w:r>
      <w:r w:rsidR="006272F5" w:rsidRPr="00DB26D1">
        <w:rPr>
          <w:color w:val="000000" w:themeColor="text1"/>
        </w:rPr>
        <w:t xml:space="preserve"> our industry such as irradiated food labelling</w:t>
      </w:r>
      <w:r w:rsidR="00F65AF8" w:rsidRPr="00DB26D1">
        <w:rPr>
          <w:color w:val="000000" w:themeColor="text1"/>
        </w:rPr>
        <w:t xml:space="preserve"> and the Emissions Trading Scheme</w:t>
      </w:r>
      <w:r w:rsidR="006272F5" w:rsidRPr="00DB26D1">
        <w:rPr>
          <w:color w:val="000000" w:themeColor="text1"/>
        </w:rPr>
        <w:t xml:space="preserve">.   Strong relationships with </w:t>
      </w:r>
      <w:r w:rsidR="006779B4" w:rsidRPr="00DB26D1">
        <w:rPr>
          <w:color w:val="000000" w:themeColor="text1"/>
        </w:rPr>
        <w:t>government</w:t>
      </w:r>
      <w:r w:rsidR="006272F5" w:rsidRPr="00DB26D1">
        <w:rPr>
          <w:color w:val="000000" w:themeColor="text1"/>
        </w:rPr>
        <w:t xml:space="preserve"> agencies is critical to enable growth.</w:t>
      </w:r>
    </w:p>
    <w:p w:rsidR="00DB26D1" w:rsidRDefault="00DB26D1" w:rsidP="00631EDD">
      <w:pPr>
        <w:spacing w:after="0" w:line="240" w:lineRule="auto"/>
        <w:jc w:val="center"/>
        <w:rPr>
          <w:color w:val="000000" w:themeColor="text1"/>
        </w:rPr>
      </w:pPr>
    </w:p>
    <w:p w:rsidR="006779B4" w:rsidRPr="0008703E" w:rsidRDefault="001576DD" w:rsidP="006779B4">
      <w:pPr>
        <w:spacing w:after="0" w:line="240" w:lineRule="auto"/>
        <w:rPr>
          <w:color w:val="000000" w:themeColor="text1"/>
        </w:rPr>
      </w:pPr>
      <w:r>
        <w:rPr>
          <w:noProof/>
          <w:color w:val="000000" w:themeColor="text1"/>
          <w:lang w:eastAsia="en-NZ"/>
        </w:rPr>
        <w:lastRenderedPageBreak/>
        <mc:AlternateContent>
          <mc:Choice Requires="wps">
            <w:drawing>
              <wp:anchor distT="0" distB="0" distL="114300" distR="114300" simplePos="0" relativeHeight="251659264" behindDoc="1" locked="0" layoutInCell="1" allowOverlap="1">
                <wp:simplePos x="0" y="0"/>
                <wp:positionH relativeFrom="column">
                  <wp:posOffset>-333375</wp:posOffset>
                </wp:positionH>
                <wp:positionV relativeFrom="paragraph">
                  <wp:posOffset>110490</wp:posOffset>
                </wp:positionV>
                <wp:extent cx="6447600" cy="2685600"/>
                <wp:effectExtent l="0" t="0" r="10795" b="19685"/>
                <wp:wrapNone/>
                <wp:docPr id="3" name="Rounded Rectangle 3"/>
                <wp:cNvGraphicFramePr/>
                <a:graphic xmlns:a="http://schemas.openxmlformats.org/drawingml/2006/main">
                  <a:graphicData uri="http://schemas.microsoft.com/office/word/2010/wordprocessingShape">
                    <wps:wsp>
                      <wps:cNvSpPr/>
                      <wps:spPr>
                        <a:xfrm>
                          <a:off x="0" y="0"/>
                          <a:ext cx="6447600" cy="268560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39986C8" id="Rounded Rectangle 3" o:spid="_x0000_s1026" style="position:absolute;left:0;text-align:left;margin-left:-26.25pt;margin-top:8.7pt;width:507.7pt;height:21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" fillcolor="#a5a5a5 [3206]" strokecolor="#525252 [1606]" strokeweight="1pt">
                <v:stroke joinstyle="miter"/>
              </v:roundrect>
            </w:pict>
          </mc:Fallback>
        </mc:AlternateContent>
      </w:r>
    </w:p>
    <w:p w:rsidR="006272F5" w:rsidRPr="0008703E" w:rsidRDefault="006272F5" w:rsidP="006779B4">
      <w:pPr>
        <w:spacing w:after="0" w:line="240" w:lineRule="auto"/>
        <w:rPr>
          <w:b/>
          <w:color w:val="000000" w:themeColor="text1"/>
        </w:rPr>
      </w:pPr>
      <w:r w:rsidRPr="0008703E">
        <w:rPr>
          <w:b/>
          <w:color w:val="000000" w:themeColor="text1"/>
        </w:rPr>
        <w:t>How would a ‘no’ vote affect the</w:t>
      </w:r>
      <w:r w:rsidR="006779B4" w:rsidRPr="0008703E">
        <w:rPr>
          <w:b/>
          <w:color w:val="000000" w:themeColor="text1"/>
        </w:rPr>
        <w:t xml:space="preserve"> fresh</w:t>
      </w:r>
      <w:r w:rsidRPr="0008703E">
        <w:rPr>
          <w:b/>
          <w:color w:val="000000" w:themeColor="text1"/>
        </w:rPr>
        <w:t xml:space="preserve"> tomato industry?</w:t>
      </w:r>
    </w:p>
    <w:p w:rsidR="006272F5" w:rsidRPr="0008703E" w:rsidRDefault="006272F5" w:rsidP="006779B4">
      <w:pPr>
        <w:spacing w:after="0" w:line="240" w:lineRule="auto"/>
        <w:rPr>
          <w:color w:val="000000" w:themeColor="text1"/>
        </w:rPr>
      </w:pPr>
      <w:r w:rsidRPr="0008703E">
        <w:rPr>
          <w:color w:val="000000" w:themeColor="text1"/>
        </w:rPr>
        <w:t xml:space="preserve">If we fail to get the support of growers there will be no levy </w:t>
      </w:r>
      <w:r w:rsidR="006779B4" w:rsidRPr="0008703E">
        <w:rPr>
          <w:color w:val="000000" w:themeColor="text1"/>
        </w:rPr>
        <w:t xml:space="preserve">income </w:t>
      </w:r>
      <w:r w:rsidRPr="0008703E">
        <w:rPr>
          <w:color w:val="000000" w:themeColor="text1"/>
        </w:rPr>
        <w:t>and we will not have a funding stream to continue our work.  That may mean:</w:t>
      </w:r>
    </w:p>
    <w:p w:rsidR="006272F5" w:rsidRPr="0008703E" w:rsidRDefault="006272F5" w:rsidP="006779B4">
      <w:pPr>
        <w:pStyle w:val="ListParagraph"/>
        <w:numPr>
          <w:ilvl w:val="0"/>
          <w:numId w:val="3"/>
        </w:numPr>
        <w:spacing w:after="0" w:line="240" w:lineRule="auto"/>
        <w:rPr>
          <w:color w:val="000000" w:themeColor="text1"/>
        </w:rPr>
      </w:pPr>
      <w:r w:rsidRPr="0008703E">
        <w:rPr>
          <w:color w:val="000000" w:themeColor="text1"/>
        </w:rPr>
        <w:t>No market development – exporters would need to access markets and keep abreast of export market changes without our assistance.  That may mean more supply into the domestic market.</w:t>
      </w:r>
    </w:p>
    <w:p w:rsidR="006272F5" w:rsidRPr="0008703E" w:rsidRDefault="006272F5" w:rsidP="006779B4">
      <w:pPr>
        <w:pStyle w:val="ListParagraph"/>
        <w:numPr>
          <w:ilvl w:val="0"/>
          <w:numId w:val="3"/>
        </w:numPr>
        <w:spacing w:after="0" w:line="240" w:lineRule="auto"/>
        <w:rPr>
          <w:color w:val="000000" w:themeColor="text1"/>
        </w:rPr>
      </w:pPr>
      <w:r w:rsidRPr="0008703E">
        <w:rPr>
          <w:color w:val="000000" w:themeColor="text1"/>
        </w:rPr>
        <w:t xml:space="preserve">No </w:t>
      </w:r>
      <w:r w:rsidR="00E236B7" w:rsidRPr="0008703E">
        <w:rPr>
          <w:color w:val="000000" w:themeColor="text1"/>
        </w:rPr>
        <w:t>tomato specific funded research projects</w:t>
      </w:r>
      <w:r w:rsidR="00107649" w:rsidRPr="0008703E">
        <w:rPr>
          <w:color w:val="000000" w:themeColor="text1"/>
        </w:rPr>
        <w:t xml:space="preserve"> on pest control </w:t>
      </w:r>
      <w:r w:rsidR="001157C5" w:rsidRPr="0008703E">
        <w:rPr>
          <w:color w:val="000000" w:themeColor="text1"/>
        </w:rPr>
        <w:t xml:space="preserve">and </w:t>
      </w:r>
      <w:r w:rsidR="00107649" w:rsidRPr="0008703E">
        <w:rPr>
          <w:color w:val="000000" w:themeColor="text1"/>
        </w:rPr>
        <w:t>other issues important to growers</w:t>
      </w:r>
      <w:r w:rsidR="00E236B7" w:rsidRPr="0008703E">
        <w:rPr>
          <w:color w:val="000000" w:themeColor="text1"/>
        </w:rPr>
        <w:t>.</w:t>
      </w:r>
    </w:p>
    <w:p w:rsidR="006272F5" w:rsidRPr="0008703E" w:rsidRDefault="006272F5" w:rsidP="006779B4">
      <w:pPr>
        <w:pStyle w:val="ListParagraph"/>
        <w:numPr>
          <w:ilvl w:val="0"/>
          <w:numId w:val="3"/>
        </w:numPr>
        <w:spacing w:after="0" w:line="240" w:lineRule="auto"/>
        <w:rPr>
          <w:color w:val="000000" w:themeColor="text1"/>
        </w:rPr>
      </w:pPr>
      <w:r w:rsidRPr="0008703E">
        <w:rPr>
          <w:color w:val="000000" w:themeColor="text1"/>
        </w:rPr>
        <w:t>No opportunities for</w:t>
      </w:r>
      <w:r w:rsidR="006779B4" w:rsidRPr="0008703E">
        <w:rPr>
          <w:color w:val="000000" w:themeColor="text1"/>
        </w:rPr>
        <w:t xml:space="preserve"> fresh tomato grower</w:t>
      </w:r>
      <w:r w:rsidR="00E236B7" w:rsidRPr="0008703E">
        <w:rPr>
          <w:color w:val="000000" w:themeColor="text1"/>
        </w:rPr>
        <w:t xml:space="preserve"> to network</w:t>
      </w:r>
      <w:r w:rsidR="00031024">
        <w:rPr>
          <w:color w:val="000000" w:themeColor="text1"/>
        </w:rPr>
        <w:t xml:space="preserve"> and meet</w:t>
      </w:r>
      <w:r w:rsidRPr="0008703E">
        <w:rPr>
          <w:color w:val="000000" w:themeColor="text1"/>
        </w:rPr>
        <w:t xml:space="preserve"> ‘experts’ at annual conferences and organised workshop</w:t>
      </w:r>
      <w:r w:rsidR="006779B4" w:rsidRPr="0008703E">
        <w:rPr>
          <w:color w:val="000000" w:themeColor="text1"/>
        </w:rPr>
        <w:t>s.</w:t>
      </w:r>
    </w:p>
    <w:p w:rsidR="006779B4" w:rsidRPr="0008703E" w:rsidRDefault="006779B4" w:rsidP="006779B4">
      <w:pPr>
        <w:pStyle w:val="ListParagraph"/>
        <w:numPr>
          <w:ilvl w:val="0"/>
          <w:numId w:val="3"/>
        </w:numPr>
        <w:spacing w:after="0" w:line="240" w:lineRule="auto"/>
        <w:rPr>
          <w:color w:val="000000" w:themeColor="text1"/>
        </w:rPr>
      </w:pPr>
      <w:r w:rsidRPr="0008703E">
        <w:rPr>
          <w:color w:val="000000" w:themeColor="text1"/>
        </w:rPr>
        <w:t xml:space="preserve">No </w:t>
      </w:r>
      <w:r w:rsidR="00E236B7" w:rsidRPr="0008703E">
        <w:rPr>
          <w:color w:val="000000" w:themeColor="text1"/>
        </w:rPr>
        <w:t xml:space="preserve">regular </w:t>
      </w:r>
      <w:r w:rsidRPr="0008703E">
        <w:rPr>
          <w:color w:val="000000" w:themeColor="text1"/>
        </w:rPr>
        <w:t xml:space="preserve">promotion of tomato consumption and consumer awareness information. </w:t>
      </w:r>
    </w:p>
    <w:p w:rsidR="006779B4" w:rsidRPr="0008703E" w:rsidRDefault="006779B4" w:rsidP="006779B4">
      <w:pPr>
        <w:pStyle w:val="ListParagraph"/>
        <w:numPr>
          <w:ilvl w:val="0"/>
          <w:numId w:val="3"/>
        </w:numPr>
        <w:spacing w:after="0" w:line="240" w:lineRule="auto"/>
        <w:rPr>
          <w:color w:val="000000" w:themeColor="text1"/>
        </w:rPr>
      </w:pPr>
      <w:r w:rsidRPr="0008703E">
        <w:rPr>
          <w:color w:val="000000" w:themeColor="text1"/>
        </w:rPr>
        <w:t>No advocacy – liaison with government agencies would need to be done by individual growers.</w:t>
      </w:r>
    </w:p>
    <w:p w:rsidR="0008703E" w:rsidRDefault="006779B4" w:rsidP="00E236B7">
      <w:pPr>
        <w:pStyle w:val="ListParagraph"/>
        <w:numPr>
          <w:ilvl w:val="0"/>
          <w:numId w:val="3"/>
        </w:numPr>
        <w:spacing w:after="0" w:line="240" w:lineRule="auto"/>
        <w:rPr>
          <w:color w:val="000000" w:themeColor="text1"/>
        </w:rPr>
      </w:pPr>
      <w:r w:rsidRPr="0008703E">
        <w:rPr>
          <w:color w:val="000000" w:themeColor="text1"/>
        </w:rPr>
        <w:t>No biosecurity readiness activities – you will need to ensure you’re</w:t>
      </w:r>
      <w:r w:rsidR="00E236B7" w:rsidRPr="0008703E">
        <w:rPr>
          <w:color w:val="000000" w:themeColor="text1"/>
        </w:rPr>
        <w:t xml:space="preserve"> up-to-date with </w:t>
      </w:r>
      <w:r w:rsidRPr="0008703E">
        <w:rPr>
          <w:color w:val="000000" w:themeColor="text1"/>
        </w:rPr>
        <w:t>best practice and are prepared for risks to tomato crops.</w:t>
      </w:r>
    </w:p>
    <w:p w:rsidR="001576DD" w:rsidRPr="0008703E" w:rsidRDefault="001576DD" w:rsidP="001576DD">
      <w:pPr>
        <w:pStyle w:val="ListParagraph"/>
        <w:spacing w:after="0" w:line="240" w:lineRule="auto"/>
        <w:rPr>
          <w:color w:val="000000" w:themeColor="text1"/>
        </w:rPr>
      </w:pPr>
    </w:p>
    <w:p w:rsidR="00F93D1D" w:rsidRDefault="00F93D1D" w:rsidP="00F93D1D">
      <w:pPr>
        <w:rPr>
          <w:rFonts w:eastAsiaTheme="minorHAnsi" w:cs="Batang"/>
          <w:color w:val="000000" w:themeColor="text1"/>
          <w:sz w:val="18"/>
          <w:szCs w:val="18"/>
          <w:lang w:eastAsia="ko-KR"/>
        </w:rPr>
      </w:pPr>
      <w:r w:rsidRPr="00F93D1D">
        <w:rPr>
          <w:rFonts w:eastAsiaTheme="minorHAnsi" w:cs="Batang" w:hint="eastAsia"/>
          <w:color w:val="000000" w:themeColor="text1"/>
          <w:sz w:val="18"/>
          <w:szCs w:val="18"/>
          <w:lang w:eastAsia="ko-KR"/>
        </w:rPr>
        <w:t xml:space="preserve"> </w:t>
      </w:r>
      <w:r w:rsidRPr="00E27EE4">
        <w:rPr>
          <w:rFonts w:ascii="Malgun Gothic" w:eastAsia="Malgun Gothic" w:hAnsi="Malgun Gothic" w:cs="Malgun Gothic" w:hint="eastAsia"/>
          <w:color w:val="000000" w:themeColor="text1"/>
          <w:sz w:val="18"/>
          <w:szCs w:val="18"/>
          <w:lang w:eastAsia="ko-KR"/>
        </w:rPr>
        <w:t>생</w:t>
      </w:r>
      <w:r w:rsidRPr="00E27EE4">
        <w:rPr>
          <w:rFonts w:eastAsiaTheme="minorHAnsi" w:cs="Batang" w:hint="eastAsia"/>
          <w:color w:val="000000" w:themeColor="text1"/>
          <w:sz w:val="18"/>
          <w:szCs w:val="18"/>
          <w:lang w:eastAsia="ko-KR"/>
        </w:rPr>
        <w:t xml:space="preserve"> </w:t>
      </w:r>
      <w:r w:rsidRPr="00E27EE4">
        <w:rPr>
          <w:rFonts w:ascii="Malgun Gothic" w:eastAsia="Malgun Gothic" w:hAnsi="Malgun Gothic" w:cs="Malgun Gothic" w:hint="eastAsia"/>
          <w:color w:val="000000" w:themeColor="text1"/>
          <w:sz w:val="18"/>
          <w:szCs w:val="18"/>
          <w:lang w:eastAsia="ko-KR"/>
        </w:rPr>
        <w:t>토마토</w:t>
      </w:r>
      <w:r w:rsidRPr="00E27EE4">
        <w:rPr>
          <w:rFonts w:eastAsiaTheme="minorHAnsi" w:cs="Batang" w:hint="eastAsia"/>
          <w:color w:val="000000" w:themeColor="text1"/>
          <w:sz w:val="18"/>
          <w:szCs w:val="18"/>
          <w:lang w:eastAsia="ko-KR"/>
        </w:rPr>
        <w:t xml:space="preserve"> </w:t>
      </w:r>
      <w:r w:rsidRPr="00E27EE4">
        <w:rPr>
          <w:rFonts w:ascii="Malgun Gothic" w:eastAsia="Malgun Gothic" w:hAnsi="Malgun Gothic" w:cs="Malgun Gothic" w:hint="eastAsia"/>
          <w:color w:val="000000" w:themeColor="text1"/>
          <w:sz w:val="18"/>
          <w:szCs w:val="18"/>
          <w:lang w:eastAsia="ko-KR"/>
        </w:rPr>
        <w:t>상품</w:t>
      </w:r>
      <w:r w:rsidRPr="00E27EE4">
        <w:rPr>
          <w:rFonts w:eastAsiaTheme="minorHAnsi" w:cs="Batang" w:hint="eastAsia"/>
          <w:color w:val="000000" w:themeColor="text1"/>
          <w:sz w:val="18"/>
          <w:szCs w:val="18"/>
          <w:lang w:eastAsia="ko-KR"/>
        </w:rPr>
        <w:t xml:space="preserve"> </w:t>
      </w:r>
      <w:r w:rsidRPr="00E27EE4">
        <w:rPr>
          <w:rFonts w:ascii="Malgun Gothic" w:eastAsia="Malgun Gothic" w:hAnsi="Malgun Gothic" w:cs="Malgun Gothic" w:hint="eastAsia"/>
          <w:color w:val="000000" w:themeColor="text1"/>
          <w:sz w:val="18"/>
          <w:szCs w:val="18"/>
          <w:lang w:eastAsia="ko-KR"/>
        </w:rPr>
        <w:t>과세</w:t>
      </w:r>
      <w:r w:rsidRPr="00E27EE4">
        <w:rPr>
          <w:rFonts w:eastAsiaTheme="minorHAnsi" w:cs="Batang" w:hint="eastAsia"/>
          <w:color w:val="000000" w:themeColor="text1"/>
          <w:sz w:val="18"/>
          <w:szCs w:val="18"/>
          <w:lang w:eastAsia="ko-KR"/>
        </w:rPr>
        <w:t xml:space="preserve"> </w:t>
      </w:r>
      <w:r w:rsidRPr="00E27EE4">
        <w:rPr>
          <w:rFonts w:ascii="Malgun Gothic" w:eastAsia="Malgun Gothic" w:hAnsi="Malgun Gothic" w:cs="Malgun Gothic" w:hint="eastAsia"/>
          <w:color w:val="000000" w:themeColor="text1"/>
          <w:sz w:val="18"/>
          <w:szCs w:val="18"/>
          <w:lang w:eastAsia="ko-KR"/>
        </w:rPr>
        <w:t>신청에</w:t>
      </w:r>
      <w:r w:rsidRPr="00E27EE4">
        <w:rPr>
          <w:rFonts w:eastAsiaTheme="minorHAnsi" w:cs="Batang" w:hint="eastAsia"/>
          <w:color w:val="000000" w:themeColor="text1"/>
          <w:sz w:val="18"/>
          <w:szCs w:val="18"/>
          <w:lang w:eastAsia="ko-KR"/>
        </w:rPr>
        <w:t xml:space="preserve"> </w:t>
      </w:r>
      <w:r w:rsidRPr="00E27EE4">
        <w:rPr>
          <w:rFonts w:ascii="Malgun Gothic" w:eastAsia="Malgun Gothic" w:hAnsi="Malgun Gothic" w:cs="Malgun Gothic" w:hint="eastAsia"/>
          <w:color w:val="000000" w:themeColor="text1"/>
          <w:sz w:val="18"/>
          <w:szCs w:val="18"/>
          <w:lang w:eastAsia="ko-KR"/>
        </w:rPr>
        <w:t>대한</w:t>
      </w:r>
      <w:r w:rsidRPr="00E27EE4">
        <w:rPr>
          <w:rFonts w:eastAsiaTheme="minorHAnsi" w:cs="Batang" w:hint="eastAsia"/>
          <w:color w:val="000000" w:themeColor="text1"/>
          <w:sz w:val="18"/>
          <w:szCs w:val="18"/>
          <w:lang w:eastAsia="ko-KR"/>
        </w:rPr>
        <w:t xml:space="preserve"> </w:t>
      </w:r>
      <w:r w:rsidRPr="00E27EE4">
        <w:rPr>
          <w:rFonts w:ascii="Malgun Gothic" w:eastAsia="Malgun Gothic" w:hAnsi="Malgun Gothic" w:cs="Malgun Gothic" w:hint="eastAsia"/>
          <w:color w:val="000000" w:themeColor="text1"/>
          <w:sz w:val="18"/>
          <w:szCs w:val="18"/>
          <w:lang w:eastAsia="ko-KR"/>
        </w:rPr>
        <w:t>상세정보는</w:t>
      </w:r>
      <w:r w:rsidRPr="00E27EE4">
        <w:rPr>
          <w:rFonts w:eastAsiaTheme="minorHAnsi" w:cs="Batang" w:hint="eastAsia"/>
          <w:color w:val="000000" w:themeColor="text1"/>
          <w:sz w:val="18"/>
          <w:szCs w:val="18"/>
          <w:lang w:eastAsia="ko-KR"/>
        </w:rPr>
        <w:t xml:space="preserve"> </w:t>
      </w:r>
      <w:r w:rsidRPr="00E27EE4">
        <w:rPr>
          <w:rFonts w:ascii="Malgun Gothic" w:eastAsia="Malgun Gothic" w:hAnsi="Malgun Gothic" w:cs="Malgun Gothic" w:hint="eastAsia"/>
          <w:color w:val="000000" w:themeColor="text1"/>
          <w:sz w:val="18"/>
          <w:szCs w:val="18"/>
          <w:lang w:eastAsia="ko-KR"/>
        </w:rPr>
        <w:t>아래</w:t>
      </w:r>
      <w:r w:rsidRPr="00E27EE4">
        <w:rPr>
          <w:rFonts w:eastAsiaTheme="minorHAnsi" w:cs="Batang" w:hint="eastAsia"/>
          <w:color w:val="000000" w:themeColor="text1"/>
          <w:sz w:val="18"/>
          <w:szCs w:val="18"/>
          <w:lang w:eastAsia="ko-KR"/>
        </w:rPr>
        <w:t xml:space="preserve"> </w:t>
      </w:r>
      <w:r w:rsidRPr="00E27EE4">
        <w:rPr>
          <w:rFonts w:ascii="Malgun Gothic" w:eastAsia="Malgun Gothic" w:hAnsi="Malgun Gothic" w:cs="Malgun Gothic" w:hint="eastAsia"/>
          <w:color w:val="000000" w:themeColor="text1"/>
          <w:sz w:val="18"/>
          <w:szCs w:val="18"/>
          <w:lang w:eastAsia="ko-KR"/>
        </w:rPr>
        <w:t>웹사이트에서</w:t>
      </w:r>
      <w:r w:rsidRPr="00E27EE4">
        <w:rPr>
          <w:rFonts w:eastAsiaTheme="minorHAnsi" w:cs="Batang" w:hint="eastAsia"/>
          <w:color w:val="000000" w:themeColor="text1"/>
          <w:sz w:val="18"/>
          <w:szCs w:val="18"/>
          <w:lang w:eastAsia="ko-KR"/>
        </w:rPr>
        <w:t xml:space="preserve"> </w:t>
      </w:r>
      <w:r w:rsidRPr="00E27EE4">
        <w:rPr>
          <w:rFonts w:ascii="Malgun Gothic" w:eastAsia="Malgun Gothic" w:hAnsi="Malgun Gothic" w:cs="Malgun Gothic" w:hint="eastAsia"/>
          <w:color w:val="000000" w:themeColor="text1"/>
          <w:sz w:val="18"/>
          <w:szCs w:val="18"/>
          <w:lang w:eastAsia="ko-KR"/>
        </w:rPr>
        <w:t>찾으시거나</w:t>
      </w:r>
      <w:r w:rsidRPr="00E27EE4">
        <w:rPr>
          <w:rFonts w:eastAsiaTheme="minorHAnsi" w:cs="Batang" w:hint="eastAsia"/>
          <w:color w:val="000000" w:themeColor="text1"/>
          <w:sz w:val="18"/>
          <w:szCs w:val="18"/>
          <w:lang w:eastAsia="ko-KR"/>
        </w:rPr>
        <w:t xml:space="preserve"> </w:t>
      </w:r>
      <w:r w:rsidRPr="00E27EE4">
        <w:rPr>
          <w:rFonts w:ascii="Malgun Gothic" w:eastAsia="Malgun Gothic" w:hAnsi="Malgun Gothic" w:cs="Malgun Gothic" w:hint="eastAsia"/>
          <w:color w:val="000000" w:themeColor="text1"/>
          <w:sz w:val="18"/>
          <w:szCs w:val="18"/>
          <w:lang w:eastAsia="ko-KR"/>
        </w:rPr>
        <w:t>담당자께</w:t>
      </w:r>
      <w:r w:rsidRPr="00E27EE4">
        <w:rPr>
          <w:rFonts w:eastAsiaTheme="minorHAnsi" w:cs="Batang" w:hint="eastAsia"/>
          <w:color w:val="000000" w:themeColor="text1"/>
          <w:sz w:val="18"/>
          <w:szCs w:val="18"/>
          <w:lang w:eastAsia="ko-KR"/>
        </w:rPr>
        <w:t xml:space="preserve"> </w:t>
      </w:r>
      <w:r w:rsidRPr="00E27EE4">
        <w:rPr>
          <w:rFonts w:ascii="Malgun Gothic" w:eastAsia="Malgun Gothic" w:hAnsi="Malgun Gothic" w:cs="Malgun Gothic" w:hint="eastAsia"/>
          <w:color w:val="000000" w:themeColor="text1"/>
          <w:sz w:val="18"/>
          <w:szCs w:val="18"/>
          <w:lang w:eastAsia="ko-KR"/>
        </w:rPr>
        <w:t>연락하시기</w:t>
      </w:r>
      <w:r w:rsidRPr="00E27EE4">
        <w:rPr>
          <w:rFonts w:eastAsiaTheme="minorHAnsi" w:cs="Batang" w:hint="eastAsia"/>
          <w:color w:val="000000" w:themeColor="text1"/>
          <w:sz w:val="18"/>
          <w:szCs w:val="18"/>
          <w:lang w:eastAsia="ko-KR"/>
        </w:rPr>
        <w:t xml:space="preserve"> </w:t>
      </w:r>
      <w:r w:rsidRPr="00E27EE4">
        <w:rPr>
          <w:rFonts w:ascii="Malgun Gothic" w:eastAsia="Malgun Gothic" w:hAnsi="Malgun Gothic" w:cs="Malgun Gothic" w:hint="eastAsia"/>
          <w:color w:val="000000" w:themeColor="text1"/>
          <w:sz w:val="18"/>
          <w:szCs w:val="18"/>
          <w:lang w:eastAsia="ko-KR"/>
        </w:rPr>
        <w:t>바랍니다</w:t>
      </w:r>
      <w:r w:rsidRPr="00E27EE4">
        <w:rPr>
          <w:rFonts w:eastAsiaTheme="minorHAnsi" w:cs="Batang" w:hint="eastAsia"/>
          <w:color w:val="000000" w:themeColor="text1"/>
          <w:sz w:val="18"/>
          <w:szCs w:val="18"/>
          <w:lang w:eastAsia="ko-KR"/>
        </w:rPr>
        <w:t>.</w:t>
      </w:r>
    </w:p>
    <w:p w:rsidR="00E236B7" w:rsidRPr="002E4943" w:rsidRDefault="00E236B7" w:rsidP="00F93D1D">
      <w:pPr>
        <w:spacing w:after="0" w:line="240" w:lineRule="auto"/>
        <w:rPr>
          <w:b/>
          <w:color w:val="000000" w:themeColor="text1"/>
          <w:highlight w:val="yellow"/>
        </w:rPr>
      </w:pPr>
      <w:proofErr w:type="gramStart"/>
      <w:r w:rsidRPr="002E4943">
        <w:rPr>
          <w:b/>
          <w:color w:val="000000" w:themeColor="text1"/>
          <w:highlight w:val="yellow"/>
        </w:rPr>
        <w:t>website</w:t>
      </w:r>
      <w:proofErr w:type="gramEnd"/>
      <w:r w:rsidRPr="002E4943">
        <w:rPr>
          <w:b/>
          <w:color w:val="000000" w:themeColor="text1"/>
          <w:highlight w:val="yellow"/>
        </w:rPr>
        <w:t xml:space="preserve">: </w:t>
      </w:r>
      <w:hyperlink r:id="rId11" w:history="1">
        <w:r w:rsidRPr="002E4943">
          <w:rPr>
            <w:rStyle w:val="Hyperlink"/>
            <w:b/>
            <w:color w:val="000000" w:themeColor="text1"/>
            <w:highlight w:val="yellow"/>
          </w:rPr>
          <w:t>http://www.tomatoesnz.co.nz/about/commodity-levy/</w:t>
        </w:r>
      </w:hyperlink>
    </w:p>
    <w:p w:rsidR="00E236B7" w:rsidRPr="002358DA" w:rsidRDefault="00E236B7" w:rsidP="00031024">
      <w:pPr>
        <w:spacing w:after="0" w:line="240" w:lineRule="auto"/>
        <w:jc w:val="center"/>
        <w:rPr>
          <w:b/>
          <w:color w:val="000000" w:themeColor="text1"/>
        </w:rPr>
      </w:pPr>
      <w:r w:rsidRPr="002E4943">
        <w:rPr>
          <w:b/>
          <w:color w:val="000000" w:themeColor="text1"/>
          <w:highlight w:val="yellow"/>
        </w:rPr>
        <w:t>Or call Helen Barnes or Karen Orr on 0508 467 869</w:t>
      </w:r>
    </w:p>
    <w:p w:rsidR="00DB26D1" w:rsidRPr="0008703E" w:rsidRDefault="00DB26D1" w:rsidP="00031024">
      <w:pPr>
        <w:spacing w:after="0" w:line="240" w:lineRule="auto"/>
        <w:jc w:val="center"/>
        <w:rPr>
          <w:color w:val="000000" w:themeColor="text1"/>
        </w:rPr>
      </w:pPr>
    </w:p>
    <w:sectPr w:rsidR="00DB26D1" w:rsidRPr="0008703E">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B0D" w:rsidRDefault="00201B0D" w:rsidP="0008703E">
      <w:pPr>
        <w:spacing w:after="0" w:line="240" w:lineRule="auto"/>
      </w:pPr>
      <w:r>
        <w:separator/>
      </w:r>
    </w:p>
  </w:endnote>
  <w:endnote w:type="continuationSeparator" w:id="0">
    <w:p w:rsidR="00201B0D" w:rsidRDefault="00201B0D" w:rsidP="00087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걱..."/>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B0D" w:rsidRDefault="00201B0D" w:rsidP="0008703E">
      <w:pPr>
        <w:spacing w:after="0" w:line="240" w:lineRule="auto"/>
      </w:pPr>
      <w:r>
        <w:separator/>
      </w:r>
    </w:p>
  </w:footnote>
  <w:footnote w:type="continuationSeparator" w:id="0">
    <w:p w:rsidR="00201B0D" w:rsidRDefault="00201B0D" w:rsidP="000870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03E" w:rsidRDefault="0008703E" w:rsidP="0008703E">
    <w:pPr>
      <w:pStyle w:val="Header"/>
      <w:jc w:val="right"/>
    </w:pPr>
    <w:r>
      <w:rPr>
        <w:noProof/>
        <w:lang w:eastAsia="en-NZ"/>
      </w:rPr>
      <w:drawing>
        <wp:inline distT="0" distB="0" distL="0" distR="0">
          <wp:extent cx="1597660" cy="532612"/>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matoesN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4071" cy="548084"/>
                  </a:xfrm>
                  <a:prstGeom prst="rect">
                    <a:avLst/>
                  </a:prstGeom>
                </pic:spPr>
              </pic:pic>
            </a:graphicData>
          </a:graphic>
        </wp:inline>
      </w:drawing>
    </w:r>
  </w:p>
  <w:p w:rsidR="0008703E" w:rsidRDefault="000870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C3751"/>
    <w:multiLevelType w:val="hybridMultilevel"/>
    <w:tmpl w:val="A5CE46E6"/>
    <w:lvl w:ilvl="0" w:tplc="F85A3752">
      <w:start w:val="2"/>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784F36"/>
    <w:multiLevelType w:val="hybridMultilevel"/>
    <w:tmpl w:val="442A74D4"/>
    <w:lvl w:ilvl="0" w:tplc="04090001">
      <w:start w:val="1"/>
      <w:numFmt w:val="bullet"/>
      <w:lvlText w:val=""/>
      <w:lvlJc w:val="left"/>
      <w:pPr>
        <w:ind w:left="923" w:hanging="400"/>
      </w:pPr>
      <w:rPr>
        <w:rFonts w:ascii="Wingdings" w:hAnsi="Wingdings" w:hint="default"/>
      </w:rPr>
    </w:lvl>
    <w:lvl w:ilvl="1" w:tplc="04090003" w:tentative="1">
      <w:start w:val="1"/>
      <w:numFmt w:val="bullet"/>
      <w:lvlText w:val=""/>
      <w:lvlJc w:val="left"/>
      <w:pPr>
        <w:ind w:left="1323" w:hanging="400"/>
      </w:pPr>
      <w:rPr>
        <w:rFonts w:ascii="Wingdings" w:hAnsi="Wingdings" w:hint="default"/>
      </w:rPr>
    </w:lvl>
    <w:lvl w:ilvl="2" w:tplc="04090005" w:tentative="1">
      <w:start w:val="1"/>
      <w:numFmt w:val="bullet"/>
      <w:lvlText w:val=""/>
      <w:lvlJc w:val="left"/>
      <w:pPr>
        <w:ind w:left="1723" w:hanging="400"/>
      </w:pPr>
      <w:rPr>
        <w:rFonts w:ascii="Wingdings" w:hAnsi="Wingdings" w:hint="default"/>
      </w:rPr>
    </w:lvl>
    <w:lvl w:ilvl="3" w:tplc="04090001" w:tentative="1">
      <w:start w:val="1"/>
      <w:numFmt w:val="bullet"/>
      <w:lvlText w:val=""/>
      <w:lvlJc w:val="left"/>
      <w:pPr>
        <w:ind w:left="2123" w:hanging="400"/>
      </w:pPr>
      <w:rPr>
        <w:rFonts w:ascii="Wingdings" w:hAnsi="Wingdings" w:hint="default"/>
      </w:rPr>
    </w:lvl>
    <w:lvl w:ilvl="4" w:tplc="04090003" w:tentative="1">
      <w:start w:val="1"/>
      <w:numFmt w:val="bullet"/>
      <w:lvlText w:val=""/>
      <w:lvlJc w:val="left"/>
      <w:pPr>
        <w:ind w:left="2523" w:hanging="400"/>
      </w:pPr>
      <w:rPr>
        <w:rFonts w:ascii="Wingdings" w:hAnsi="Wingdings" w:hint="default"/>
      </w:rPr>
    </w:lvl>
    <w:lvl w:ilvl="5" w:tplc="04090005" w:tentative="1">
      <w:start w:val="1"/>
      <w:numFmt w:val="bullet"/>
      <w:lvlText w:val=""/>
      <w:lvlJc w:val="left"/>
      <w:pPr>
        <w:ind w:left="2923" w:hanging="400"/>
      </w:pPr>
      <w:rPr>
        <w:rFonts w:ascii="Wingdings" w:hAnsi="Wingdings" w:hint="default"/>
      </w:rPr>
    </w:lvl>
    <w:lvl w:ilvl="6" w:tplc="04090001" w:tentative="1">
      <w:start w:val="1"/>
      <w:numFmt w:val="bullet"/>
      <w:lvlText w:val=""/>
      <w:lvlJc w:val="left"/>
      <w:pPr>
        <w:ind w:left="3323" w:hanging="400"/>
      </w:pPr>
      <w:rPr>
        <w:rFonts w:ascii="Wingdings" w:hAnsi="Wingdings" w:hint="default"/>
      </w:rPr>
    </w:lvl>
    <w:lvl w:ilvl="7" w:tplc="04090003" w:tentative="1">
      <w:start w:val="1"/>
      <w:numFmt w:val="bullet"/>
      <w:lvlText w:val=""/>
      <w:lvlJc w:val="left"/>
      <w:pPr>
        <w:ind w:left="3723" w:hanging="400"/>
      </w:pPr>
      <w:rPr>
        <w:rFonts w:ascii="Wingdings" w:hAnsi="Wingdings" w:hint="default"/>
      </w:rPr>
    </w:lvl>
    <w:lvl w:ilvl="8" w:tplc="04090005" w:tentative="1">
      <w:start w:val="1"/>
      <w:numFmt w:val="bullet"/>
      <w:lvlText w:val=""/>
      <w:lvlJc w:val="left"/>
      <w:pPr>
        <w:ind w:left="4123" w:hanging="400"/>
      </w:pPr>
      <w:rPr>
        <w:rFonts w:ascii="Wingdings" w:hAnsi="Wingdings" w:hint="default"/>
      </w:rPr>
    </w:lvl>
  </w:abstractNum>
  <w:abstractNum w:abstractNumId="2" w15:restartNumberingAfterBreak="0">
    <w:nsid w:val="0EAD24A3"/>
    <w:multiLevelType w:val="hybridMultilevel"/>
    <w:tmpl w:val="828A8F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B9062E7"/>
    <w:multiLevelType w:val="hybridMultilevel"/>
    <w:tmpl w:val="6032E104"/>
    <w:lvl w:ilvl="0" w:tplc="30766AFA">
      <w:numFmt w:val="bullet"/>
      <w:lvlText w:val="-"/>
      <w:lvlJc w:val="left"/>
      <w:pPr>
        <w:ind w:left="720" w:hanging="360"/>
      </w:pPr>
      <w:rPr>
        <w:rFonts w:ascii="Calibri" w:eastAsiaTheme="minorHAnsi" w:hAnsi="Calibri" w:cstheme="minorBidi" w:hint="default"/>
        <w:b w:val="0"/>
        <w:u w:val="no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B9D617F"/>
    <w:multiLevelType w:val="hybridMultilevel"/>
    <w:tmpl w:val="2828EDFA"/>
    <w:lvl w:ilvl="0" w:tplc="1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88"/>
    <w:rsid w:val="00003702"/>
    <w:rsid w:val="00031024"/>
    <w:rsid w:val="0008703E"/>
    <w:rsid w:val="000D1DB9"/>
    <w:rsid w:val="00107649"/>
    <w:rsid w:val="001157C5"/>
    <w:rsid w:val="001576DD"/>
    <w:rsid w:val="00201B0D"/>
    <w:rsid w:val="002358DA"/>
    <w:rsid w:val="002E4943"/>
    <w:rsid w:val="00386E5E"/>
    <w:rsid w:val="003B3FEF"/>
    <w:rsid w:val="003D50A3"/>
    <w:rsid w:val="004716A9"/>
    <w:rsid w:val="0047283A"/>
    <w:rsid w:val="00530D00"/>
    <w:rsid w:val="0059000C"/>
    <w:rsid w:val="006272F5"/>
    <w:rsid w:val="00631EDD"/>
    <w:rsid w:val="00645381"/>
    <w:rsid w:val="006779B4"/>
    <w:rsid w:val="00762331"/>
    <w:rsid w:val="007B0C46"/>
    <w:rsid w:val="007C5004"/>
    <w:rsid w:val="00816086"/>
    <w:rsid w:val="00820D3F"/>
    <w:rsid w:val="008F7729"/>
    <w:rsid w:val="00927D0A"/>
    <w:rsid w:val="00992BC7"/>
    <w:rsid w:val="00AB4174"/>
    <w:rsid w:val="00AC78B4"/>
    <w:rsid w:val="00C22A3A"/>
    <w:rsid w:val="00C5094A"/>
    <w:rsid w:val="00D857AA"/>
    <w:rsid w:val="00DB26D1"/>
    <w:rsid w:val="00E236B7"/>
    <w:rsid w:val="00EC405C"/>
    <w:rsid w:val="00EF55D1"/>
    <w:rsid w:val="00F20526"/>
    <w:rsid w:val="00F65AF8"/>
    <w:rsid w:val="00F93D1D"/>
    <w:rsid w:val="00FC5288"/>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1E07C1F-9B98-4BD9-A0C2-8CB825BA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2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94A"/>
    <w:pPr>
      <w:ind w:left="720"/>
      <w:contextualSpacing/>
    </w:pPr>
  </w:style>
  <w:style w:type="character" w:styleId="Hyperlink">
    <w:name w:val="Hyperlink"/>
    <w:rsid w:val="000D1DB9"/>
    <w:rPr>
      <w:color w:val="0000FF"/>
      <w:u w:val="single"/>
    </w:rPr>
  </w:style>
  <w:style w:type="paragraph" w:styleId="BalloonText">
    <w:name w:val="Balloon Text"/>
    <w:basedOn w:val="Normal"/>
    <w:link w:val="BalloonTextChar"/>
    <w:uiPriority w:val="99"/>
    <w:semiHidden/>
    <w:unhideWhenUsed/>
    <w:rsid w:val="00E23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6B7"/>
    <w:rPr>
      <w:rFonts w:ascii="Segoe UI" w:hAnsi="Segoe UI" w:cs="Segoe UI"/>
      <w:sz w:val="18"/>
      <w:szCs w:val="18"/>
    </w:rPr>
  </w:style>
  <w:style w:type="paragraph" w:styleId="Header">
    <w:name w:val="header"/>
    <w:basedOn w:val="Normal"/>
    <w:link w:val="HeaderChar"/>
    <w:uiPriority w:val="99"/>
    <w:unhideWhenUsed/>
    <w:rsid w:val="000870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03E"/>
  </w:style>
  <w:style w:type="paragraph" w:styleId="Footer">
    <w:name w:val="footer"/>
    <w:basedOn w:val="Normal"/>
    <w:link w:val="FooterChar"/>
    <w:uiPriority w:val="99"/>
    <w:unhideWhenUsed/>
    <w:rsid w:val="000870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ectionz.com/hortCL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matoesnz.co.nz/about/commodity-levy/" TargetMode="Externa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HORTSERVER\share\PG%20-%20Tomatoes%20New%20Zealand\Finance\Levy\2018%20referendum\Commodity%20Levy%20Rates%20by%20PG.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ORTSERVER\share\PG%20-%20Tomatoes%20New%20Zealand\Finance\Levy\2018%20referendum\Commodity%20Levy%20Rates%20by%20PG.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NZ"/>
              <a:t>How does our domestic levy compare with other industry groups? </a:t>
            </a: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'PG data '!$B$1</c:f>
              <c:strCache>
                <c:ptCount val="1"/>
                <c:pt idx="0">
                  <c:v>Maximum rate (current or proposed)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'PG data '!$A$2:$A$10</c:f>
              <c:strCache>
                <c:ptCount val="6"/>
                <c:pt idx="0">
                  <c:v>TomatoesNZ</c:v>
                </c:pt>
                <c:pt idx="1">
                  <c:v>Potatoes NZ</c:v>
                </c:pt>
                <c:pt idx="2">
                  <c:v>Vegetables NZ</c:v>
                </c:pt>
                <c:pt idx="3">
                  <c:v>Horticulture NZ</c:v>
                </c:pt>
                <c:pt idx="4">
                  <c:v>NZ Avocado</c:v>
                </c:pt>
                <c:pt idx="5">
                  <c:v>Summerfruit</c:v>
                </c:pt>
              </c:strCache>
            </c:strRef>
          </c:cat>
          <c:val>
            <c:numRef>
              <c:f>'PG data '!$B$2:$B$10</c:f>
              <c:numCache>
                <c:formatCode>0%</c:formatCode>
                <c:ptCount val="6"/>
                <c:pt idx="0" formatCode="0.00%">
                  <c:v>5.0000000000000001E-3</c:v>
                </c:pt>
                <c:pt idx="1">
                  <c:v>0.01</c:v>
                </c:pt>
                <c:pt idx="2" formatCode="0.00%">
                  <c:v>3.0000000000000001E-3</c:v>
                </c:pt>
                <c:pt idx="3" formatCode="0.00%">
                  <c:v>1.5E-3</c:v>
                </c:pt>
                <c:pt idx="4">
                  <c:v>0.03</c:v>
                </c:pt>
                <c:pt idx="5" formatCode="0.00%">
                  <c:v>1.7500000000000002E-2</c:v>
                </c:pt>
              </c:numCache>
            </c:numRef>
          </c:val>
          <c:extLst xmlns:c16r2="http://schemas.microsoft.com/office/drawing/2015/06/chart">
            <c:ext xmlns:c16="http://schemas.microsoft.com/office/drawing/2014/chart" uri="{C3380CC4-5D6E-409C-BE32-E72D297353CC}">
              <c16:uniqueId val="{00000000-CA09-A348-A913-541C97C26CF1}"/>
            </c:ext>
          </c:extLst>
        </c:ser>
        <c:ser>
          <c:idx val="1"/>
          <c:order val="1"/>
          <c:tx>
            <c:strRef>
              <c:f>'PG data '!$C$1</c:f>
              <c:strCache>
                <c:ptCount val="1"/>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'PG data '!$A$2:$A$10</c:f>
              <c:strCache>
                <c:ptCount val="6"/>
                <c:pt idx="0">
                  <c:v>TomatoesNZ</c:v>
                </c:pt>
                <c:pt idx="1">
                  <c:v>Potatoes NZ</c:v>
                </c:pt>
                <c:pt idx="2">
                  <c:v>Vegetables NZ</c:v>
                </c:pt>
                <c:pt idx="3">
                  <c:v>Horticulture NZ</c:v>
                </c:pt>
                <c:pt idx="4">
                  <c:v>NZ Avocado</c:v>
                </c:pt>
                <c:pt idx="5">
                  <c:v>Summerfruit</c:v>
                </c:pt>
              </c:strCache>
            </c:strRef>
          </c:cat>
          <c:val>
            <c:numRef>
              <c:f>'PG data '!$C$2:$C$10</c:f>
            </c:numRef>
          </c:val>
          <c:extLst xmlns:c16r2="http://schemas.microsoft.com/office/drawing/2015/06/chart">
            <c:ext xmlns:c16="http://schemas.microsoft.com/office/drawing/2014/chart" uri="{C3380CC4-5D6E-409C-BE32-E72D297353CC}">
              <c16:uniqueId val="{00000001-CA09-A348-A913-541C97C26CF1}"/>
            </c:ext>
          </c:extLst>
        </c:ser>
        <c:ser>
          <c:idx val="2"/>
          <c:order val="2"/>
          <c:tx>
            <c:strRef>
              <c:f>'PG data '!$D$1</c:f>
              <c:strCache>
                <c:ptCount val="1"/>
                <c:pt idx="0">
                  <c:v>Initial rate</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'PG data '!$A$2:$A$10</c:f>
              <c:strCache>
                <c:ptCount val="6"/>
                <c:pt idx="0">
                  <c:v>TomatoesNZ</c:v>
                </c:pt>
                <c:pt idx="1">
                  <c:v>Potatoes NZ</c:v>
                </c:pt>
                <c:pt idx="2">
                  <c:v>Vegetables NZ</c:v>
                </c:pt>
                <c:pt idx="3">
                  <c:v>Horticulture NZ</c:v>
                </c:pt>
                <c:pt idx="4">
                  <c:v>NZ Avocado</c:v>
                </c:pt>
                <c:pt idx="5">
                  <c:v>Summerfruit</c:v>
                </c:pt>
              </c:strCache>
            </c:strRef>
          </c:cat>
          <c:val>
            <c:numRef>
              <c:f>'PG data '!$D$2:$D$10</c:f>
              <c:numCache>
                <c:formatCode>0.00%</c:formatCode>
                <c:ptCount val="6"/>
                <c:pt idx="0">
                  <c:v>3.5000000000000001E-3</c:v>
                </c:pt>
                <c:pt idx="1">
                  <c:v>8.5000000000000006E-3</c:v>
                </c:pt>
                <c:pt idx="2">
                  <c:v>3.0000000000000001E-3</c:v>
                </c:pt>
                <c:pt idx="3">
                  <c:v>1.4E-3</c:v>
                </c:pt>
                <c:pt idx="4" formatCode="0%">
                  <c:v>0.03</c:v>
                </c:pt>
                <c:pt idx="5">
                  <c:v>1.4999999999999999E-2</c:v>
                </c:pt>
              </c:numCache>
            </c:numRef>
          </c:val>
          <c:extLst xmlns:c16r2="http://schemas.microsoft.com/office/drawing/2015/06/chart">
            <c:ext xmlns:c16="http://schemas.microsoft.com/office/drawing/2014/chart" uri="{C3380CC4-5D6E-409C-BE32-E72D297353CC}">
              <c16:uniqueId val="{00000002-CA09-A348-A913-541C97C26CF1}"/>
            </c:ext>
          </c:extLst>
        </c:ser>
        <c:dLbls>
          <c:dLblPos val="inEnd"/>
          <c:showLegendKey val="0"/>
          <c:showVal val="1"/>
          <c:showCatName val="0"/>
          <c:showSerName val="0"/>
          <c:showPercent val="0"/>
          <c:showBubbleSize val="0"/>
        </c:dLbls>
        <c:gapWidth val="100"/>
        <c:overlap val="-24"/>
        <c:axId val="468969424"/>
        <c:axId val="468969816"/>
      </c:barChart>
      <c:catAx>
        <c:axId val="46896942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68969816"/>
        <c:crosses val="autoZero"/>
        <c:auto val="1"/>
        <c:lblAlgn val="ctr"/>
        <c:lblOffset val="100"/>
        <c:noMultiLvlLbl val="0"/>
      </c:catAx>
      <c:valAx>
        <c:axId val="468969816"/>
        <c:scaling>
          <c:orientation val="minMax"/>
        </c:scaling>
        <c:delete val="0"/>
        <c:axPos val="l"/>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689694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NZ"/>
              <a:t>NZ Fresh</a:t>
            </a:r>
            <a:r>
              <a:rPr lang="en-NZ" baseline="0"/>
              <a:t> tomato industry value</a:t>
            </a:r>
            <a:endParaRPr lang="en-NZ"/>
          </a:p>
        </c:rich>
      </c:tx>
      <c:layout>
        <c:manualLayout>
          <c:xMode val="edge"/>
          <c:yMode val="edge"/>
          <c:x val="7.9321265653601561E-4"/>
          <c:y val="0"/>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stacked"/>
        <c:varyColors val="0"/>
        <c:ser>
          <c:idx val="0"/>
          <c:order val="0"/>
          <c:tx>
            <c:strRef>
              <c:f>'TNZ levy history'!$A$2</c:f>
              <c:strCache>
                <c:ptCount val="1"/>
                <c:pt idx="0">
                  <c:v>Industry value at farmgate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'TNZ levy history'!$B$1:$I$1</c:f>
              <c:strCache>
                <c:ptCount val="8"/>
                <c:pt idx="0">
                  <c:v>2010-2011</c:v>
                </c:pt>
                <c:pt idx="1">
                  <c:v>2011-2012</c:v>
                </c:pt>
                <c:pt idx="2">
                  <c:v>2012-2013</c:v>
                </c:pt>
                <c:pt idx="3">
                  <c:v>2013-2014</c:v>
                </c:pt>
                <c:pt idx="4">
                  <c:v>2014-2015</c:v>
                </c:pt>
                <c:pt idx="5">
                  <c:v>2015-2016</c:v>
                </c:pt>
                <c:pt idx="6">
                  <c:v>2016-2017</c:v>
                </c:pt>
                <c:pt idx="7">
                  <c:v>2017-2018</c:v>
                </c:pt>
              </c:strCache>
            </c:strRef>
          </c:cat>
          <c:val>
            <c:numRef>
              <c:f>'TNZ levy history'!$B$2:$I$2</c:f>
              <c:numCache>
                <c:formatCode>_-"$"* #,##0_-;\-"$"* #,##0_-;_-"$"* "-"??_-;_-@_-</c:formatCode>
                <c:ptCount val="8"/>
                <c:pt idx="0">
                  <c:v>107105630</c:v>
                </c:pt>
                <c:pt idx="1">
                  <c:v>103546556</c:v>
                </c:pt>
                <c:pt idx="2">
                  <c:v>95846950</c:v>
                </c:pt>
                <c:pt idx="3">
                  <c:v>105667314</c:v>
                </c:pt>
                <c:pt idx="4">
                  <c:v>105088372</c:v>
                </c:pt>
                <c:pt idx="5">
                  <c:v>118343743</c:v>
                </c:pt>
                <c:pt idx="6">
                  <c:v>119884377</c:v>
                </c:pt>
                <c:pt idx="7">
                  <c:v>131405386</c:v>
                </c:pt>
              </c:numCache>
            </c:numRef>
          </c:val>
          <c:extLst xmlns:c16r2="http://schemas.microsoft.com/office/drawing/2015/06/chart">
            <c:ext xmlns:c16="http://schemas.microsoft.com/office/drawing/2014/chart" uri="{C3380CC4-5D6E-409C-BE32-E72D297353CC}">
              <c16:uniqueId val="{00000000-D59D-974D-A597-D5C0DDE361C3}"/>
            </c:ext>
          </c:extLst>
        </c:ser>
        <c:ser>
          <c:idx val="1"/>
          <c:order val="1"/>
          <c:tx>
            <c:strRef>
              <c:f>'TNZ levy history'!$A$3</c:f>
              <c:strCache>
                <c:ptCount val="1"/>
                <c:pt idx="0">
                  <c:v>Export value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'TNZ levy history'!$B$1:$I$1</c:f>
              <c:strCache>
                <c:ptCount val="8"/>
                <c:pt idx="0">
                  <c:v>2010-2011</c:v>
                </c:pt>
                <c:pt idx="1">
                  <c:v>2011-2012</c:v>
                </c:pt>
                <c:pt idx="2">
                  <c:v>2012-2013</c:v>
                </c:pt>
                <c:pt idx="3">
                  <c:v>2013-2014</c:v>
                </c:pt>
                <c:pt idx="4">
                  <c:v>2014-2015</c:v>
                </c:pt>
                <c:pt idx="5">
                  <c:v>2015-2016</c:v>
                </c:pt>
                <c:pt idx="6">
                  <c:v>2016-2017</c:v>
                </c:pt>
                <c:pt idx="7">
                  <c:v>2017-2018</c:v>
                </c:pt>
              </c:strCache>
            </c:strRef>
          </c:cat>
          <c:val>
            <c:numRef>
              <c:f>'TNZ levy history'!$B$3:$I$3</c:f>
              <c:numCache>
                <c:formatCode>_-"$"* #,##0_-;\-"$"* #,##0_-;_-"$"* "-"??_-;_-@_-</c:formatCode>
                <c:ptCount val="8"/>
                <c:pt idx="0">
                  <c:v>14505567</c:v>
                </c:pt>
                <c:pt idx="1">
                  <c:v>11319557</c:v>
                </c:pt>
                <c:pt idx="2">
                  <c:v>9921820</c:v>
                </c:pt>
                <c:pt idx="3">
                  <c:v>8556020</c:v>
                </c:pt>
                <c:pt idx="4">
                  <c:v>8064900</c:v>
                </c:pt>
                <c:pt idx="5">
                  <c:v>10947502</c:v>
                </c:pt>
                <c:pt idx="6">
                  <c:v>9569471</c:v>
                </c:pt>
                <c:pt idx="7">
                  <c:v>12246960</c:v>
                </c:pt>
              </c:numCache>
            </c:numRef>
          </c:val>
          <c:extLst xmlns:c16r2="http://schemas.microsoft.com/office/drawing/2015/06/chart">
            <c:ext xmlns:c16="http://schemas.microsoft.com/office/drawing/2014/chart" uri="{C3380CC4-5D6E-409C-BE32-E72D297353CC}">
              <c16:uniqueId val="{00000001-D59D-974D-A597-D5C0DDE361C3}"/>
            </c:ext>
          </c:extLst>
        </c:ser>
        <c:dLbls>
          <c:showLegendKey val="0"/>
          <c:showVal val="0"/>
          <c:showCatName val="0"/>
          <c:showSerName val="0"/>
          <c:showPercent val="0"/>
          <c:showBubbleSize val="0"/>
        </c:dLbls>
        <c:gapWidth val="100"/>
        <c:overlap val="100"/>
        <c:axId val="470178232"/>
        <c:axId val="470178624"/>
      </c:barChart>
      <c:catAx>
        <c:axId val="47017823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70178624"/>
        <c:crosses val="autoZero"/>
        <c:auto val="1"/>
        <c:lblAlgn val="ctr"/>
        <c:lblOffset val="100"/>
        <c:noMultiLvlLbl val="0"/>
      </c:catAx>
      <c:valAx>
        <c:axId val="470178624"/>
        <c:scaling>
          <c:orientation val="minMax"/>
        </c:scaling>
        <c:delete val="0"/>
        <c:axPos val="l"/>
        <c:majorGridlines>
          <c:spPr>
            <a:ln w="9525" cap="flat" cmpd="sng" algn="ctr">
              <a:solidFill>
                <a:schemeClr val="lt1">
                  <a:lumMod val="95000"/>
                  <a:alpha val="10000"/>
                </a:schemeClr>
              </a:solidFill>
              <a:round/>
            </a:ln>
            <a:effectLst/>
          </c:spPr>
        </c:majorGridlines>
        <c:numFmt formatCode="_-&quot;$&quot;* #,##0_-;\-&quot;$&quot;* #,##0_-;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701782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29DD4-94D2-4D80-8FF2-8AC8A69CD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698</Words>
  <Characters>3979</Characters>
  <Application>Microsoft Office Word</Application>
  <DocSecurity>4</DocSecurity>
  <Lines>33</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Barnes</dc:creator>
  <cp:keywords/>
  <dc:description/>
  <cp:lastModifiedBy>Karen Orr</cp:lastModifiedBy>
  <cp:revision>2</cp:revision>
  <cp:lastPrinted>2018-06-19T23:11:00Z</cp:lastPrinted>
  <dcterms:created xsi:type="dcterms:W3CDTF">2018-06-27T02:05:00Z</dcterms:created>
  <dcterms:modified xsi:type="dcterms:W3CDTF">2018-06-27T02:05:00Z</dcterms:modified>
</cp:coreProperties>
</file>